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1E8" w:rsidRPr="008C3F01" w:rsidRDefault="007641E8" w:rsidP="007641E8">
      <w:pPr>
        <w:spacing w:after="120" w:line="480" w:lineRule="auto"/>
        <w:rPr>
          <w:rFonts w:asciiTheme="majorBidi" w:hAnsiTheme="majorBidi" w:cstheme="majorBidi"/>
          <w:b/>
          <w:color w:val="000000" w:themeColor="text1"/>
          <w:lang w:val="en-GB"/>
        </w:rPr>
      </w:pPr>
      <w:r w:rsidRPr="008C3F01">
        <w:rPr>
          <w:rFonts w:asciiTheme="majorBidi" w:hAnsiTheme="majorBidi" w:cstheme="majorBidi"/>
          <w:b/>
          <w:color w:val="000000" w:themeColor="text1"/>
          <w:lang w:val="en-GB"/>
        </w:rPr>
        <w:t>SUPPORTING INFORMATION</w:t>
      </w:r>
      <w:r w:rsidR="008B7811" w:rsidRPr="008C3F01">
        <w:rPr>
          <w:rFonts w:asciiTheme="majorBidi" w:hAnsiTheme="majorBidi" w:cstheme="majorBidi"/>
          <w:b/>
          <w:color w:val="000000" w:themeColor="text1"/>
          <w:lang w:val="en-GB"/>
        </w:rPr>
        <w:t xml:space="preserve"> – APPENDIX 2</w:t>
      </w:r>
    </w:p>
    <w:p w:rsidR="00511850" w:rsidRPr="008C3F01" w:rsidRDefault="00511850" w:rsidP="00511850">
      <w:pPr>
        <w:pStyle w:val="Heading1"/>
        <w:spacing w:after="240" w:line="480" w:lineRule="auto"/>
        <w:rPr>
          <w:rFonts w:asciiTheme="majorBidi" w:hAnsiTheme="majorBidi" w:cstheme="majorBidi"/>
          <w:b w:val="0"/>
          <w:bCs w:val="0"/>
          <w:kern w:val="0"/>
          <w:sz w:val="24"/>
          <w:szCs w:val="24"/>
          <w:lang w:val="en-GB"/>
        </w:rPr>
      </w:pPr>
      <w:r w:rsidRPr="008C3F01">
        <w:rPr>
          <w:rFonts w:asciiTheme="majorBidi" w:hAnsiTheme="majorBidi" w:cstheme="majorBidi"/>
          <w:b w:val="0"/>
          <w:bCs w:val="0"/>
          <w:kern w:val="0"/>
          <w:sz w:val="24"/>
          <w:szCs w:val="24"/>
          <w:lang w:val="en-GB"/>
        </w:rPr>
        <w:t>Su</w:t>
      </w:r>
      <w:r w:rsidR="007641E8" w:rsidRPr="008C3F01">
        <w:rPr>
          <w:rFonts w:asciiTheme="majorBidi" w:hAnsiTheme="majorBidi" w:cstheme="majorBidi"/>
          <w:b w:val="0"/>
          <w:bCs w:val="0"/>
          <w:kern w:val="0"/>
          <w:sz w:val="24"/>
          <w:szCs w:val="24"/>
          <w:lang w:val="en-GB"/>
        </w:rPr>
        <w:t>pporting</w:t>
      </w:r>
      <w:r w:rsidRPr="008C3F01">
        <w:rPr>
          <w:rFonts w:asciiTheme="majorBidi" w:hAnsiTheme="majorBidi" w:cstheme="majorBidi"/>
          <w:b w:val="0"/>
          <w:bCs w:val="0"/>
          <w:kern w:val="0"/>
          <w:sz w:val="24"/>
          <w:szCs w:val="24"/>
          <w:lang w:val="en-GB"/>
        </w:rPr>
        <w:t xml:space="preserve"> information of the manuscript 'Diversity, biogeography and the global flows of alien amphibians and reptiles' by César Capinha, Hanno </w:t>
      </w:r>
      <w:proofErr w:type="spellStart"/>
      <w:r w:rsidRPr="008C3F01">
        <w:rPr>
          <w:rFonts w:asciiTheme="majorBidi" w:hAnsiTheme="majorBidi" w:cstheme="majorBidi"/>
          <w:b w:val="0"/>
          <w:bCs w:val="0"/>
          <w:kern w:val="0"/>
          <w:sz w:val="24"/>
          <w:szCs w:val="24"/>
          <w:lang w:val="en-GB"/>
        </w:rPr>
        <w:t>Seebens</w:t>
      </w:r>
      <w:proofErr w:type="spellEnd"/>
      <w:r w:rsidRPr="008C3F01">
        <w:rPr>
          <w:rFonts w:asciiTheme="majorBidi" w:hAnsiTheme="majorBidi" w:cstheme="majorBidi"/>
          <w:b w:val="0"/>
          <w:bCs w:val="0"/>
          <w:kern w:val="0"/>
          <w:sz w:val="24"/>
          <w:szCs w:val="24"/>
          <w:lang w:val="en-GB"/>
        </w:rPr>
        <w:t xml:space="preserve">, Phillip </w:t>
      </w:r>
      <w:proofErr w:type="spellStart"/>
      <w:r w:rsidRPr="008C3F01">
        <w:rPr>
          <w:rFonts w:asciiTheme="majorBidi" w:hAnsiTheme="majorBidi" w:cstheme="majorBidi"/>
          <w:b w:val="0"/>
          <w:bCs w:val="0"/>
          <w:kern w:val="0"/>
          <w:sz w:val="24"/>
          <w:szCs w:val="24"/>
          <w:lang w:val="en-GB"/>
        </w:rPr>
        <w:t>Cassey</w:t>
      </w:r>
      <w:proofErr w:type="spellEnd"/>
      <w:r w:rsidRPr="008C3F01">
        <w:rPr>
          <w:rFonts w:asciiTheme="majorBidi" w:hAnsiTheme="majorBidi" w:cstheme="majorBidi"/>
          <w:b w:val="0"/>
          <w:bCs w:val="0"/>
          <w:kern w:val="0"/>
          <w:sz w:val="24"/>
          <w:szCs w:val="24"/>
          <w:lang w:val="en-GB"/>
        </w:rPr>
        <w:t xml:space="preserve">, Pablo </w:t>
      </w:r>
      <w:proofErr w:type="spellStart"/>
      <w:r w:rsidRPr="008C3F01">
        <w:rPr>
          <w:rFonts w:asciiTheme="majorBidi" w:hAnsiTheme="majorBidi" w:cstheme="majorBidi"/>
          <w:b w:val="0"/>
          <w:bCs w:val="0"/>
          <w:kern w:val="0"/>
          <w:sz w:val="24"/>
          <w:szCs w:val="24"/>
          <w:lang w:val="en-GB"/>
        </w:rPr>
        <w:t>García-Díaz</w:t>
      </w:r>
      <w:proofErr w:type="spellEnd"/>
      <w:r w:rsidRPr="008C3F01">
        <w:rPr>
          <w:rFonts w:asciiTheme="majorBidi" w:hAnsiTheme="majorBidi" w:cstheme="majorBidi"/>
          <w:b w:val="0"/>
          <w:bCs w:val="0"/>
          <w:kern w:val="0"/>
          <w:sz w:val="24"/>
          <w:szCs w:val="24"/>
          <w:lang w:val="en-GB"/>
        </w:rPr>
        <w:t xml:space="preserve">, Bernd </w:t>
      </w:r>
      <w:proofErr w:type="spellStart"/>
      <w:r w:rsidRPr="008C3F01">
        <w:rPr>
          <w:rFonts w:asciiTheme="majorBidi" w:hAnsiTheme="majorBidi" w:cstheme="majorBidi"/>
          <w:b w:val="0"/>
          <w:bCs w:val="0"/>
          <w:kern w:val="0"/>
          <w:sz w:val="24"/>
          <w:szCs w:val="24"/>
          <w:lang w:val="en-GB"/>
        </w:rPr>
        <w:t>Lenzner</w:t>
      </w:r>
      <w:proofErr w:type="spellEnd"/>
      <w:r w:rsidRPr="008C3F01">
        <w:rPr>
          <w:rFonts w:asciiTheme="majorBidi" w:hAnsiTheme="majorBidi" w:cstheme="majorBidi"/>
          <w:b w:val="0"/>
          <w:bCs w:val="0"/>
          <w:kern w:val="0"/>
          <w:sz w:val="24"/>
          <w:szCs w:val="24"/>
          <w:lang w:val="en-GB"/>
        </w:rPr>
        <w:t xml:space="preserve">, Thomas </w:t>
      </w:r>
      <w:proofErr w:type="spellStart"/>
      <w:r w:rsidRPr="008C3F01">
        <w:rPr>
          <w:rFonts w:asciiTheme="majorBidi" w:hAnsiTheme="majorBidi" w:cstheme="majorBidi"/>
          <w:b w:val="0"/>
          <w:bCs w:val="0"/>
          <w:kern w:val="0"/>
          <w:sz w:val="24"/>
          <w:szCs w:val="24"/>
          <w:lang w:val="en-GB"/>
        </w:rPr>
        <w:t>Mang</w:t>
      </w:r>
      <w:proofErr w:type="spellEnd"/>
      <w:r w:rsidRPr="008C3F01">
        <w:rPr>
          <w:rFonts w:asciiTheme="majorBidi" w:hAnsiTheme="majorBidi" w:cstheme="majorBidi"/>
          <w:b w:val="0"/>
          <w:bCs w:val="0"/>
          <w:kern w:val="0"/>
          <w:sz w:val="24"/>
          <w:szCs w:val="24"/>
          <w:lang w:val="en-GB"/>
        </w:rPr>
        <w:t xml:space="preserve">, </w:t>
      </w:r>
      <w:proofErr w:type="spellStart"/>
      <w:r w:rsidRPr="008C3F01">
        <w:rPr>
          <w:rFonts w:asciiTheme="majorBidi" w:hAnsiTheme="majorBidi" w:cstheme="majorBidi"/>
          <w:b w:val="0"/>
          <w:bCs w:val="0"/>
          <w:kern w:val="0"/>
          <w:sz w:val="24"/>
          <w:szCs w:val="24"/>
          <w:lang w:val="en-GB"/>
        </w:rPr>
        <w:t>Dietmar</w:t>
      </w:r>
      <w:proofErr w:type="spellEnd"/>
      <w:r w:rsidRPr="008C3F01">
        <w:rPr>
          <w:rFonts w:asciiTheme="majorBidi" w:hAnsiTheme="majorBidi" w:cstheme="majorBidi"/>
          <w:b w:val="0"/>
          <w:bCs w:val="0"/>
          <w:kern w:val="0"/>
          <w:sz w:val="24"/>
          <w:szCs w:val="24"/>
          <w:lang w:val="en-GB"/>
        </w:rPr>
        <w:t xml:space="preserve"> Moser, </w:t>
      </w:r>
      <w:proofErr w:type="spellStart"/>
      <w:r w:rsidRPr="008C3F01">
        <w:rPr>
          <w:rFonts w:asciiTheme="majorBidi" w:hAnsiTheme="majorBidi" w:cstheme="majorBidi"/>
          <w:b w:val="0"/>
          <w:bCs w:val="0"/>
          <w:kern w:val="0"/>
          <w:sz w:val="24"/>
          <w:szCs w:val="24"/>
          <w:lang w:val="en-GB"/>
        </w:rPr>
        <w:t>Petr</w:t>
      </w:r>
      <w:proofErr w:type="spellEnd"/>
      <w:r w:rsidRPr="008C3F01">
        <w:rPr>
          <w:rFonts w:asciiTheme="majorBidi" w:hAnsiTheme="majorBidi" w:cstheme="majorBidi"/>
          <w:b w:val="0"/>
          <w:bCs w:val="0"/>
          <w:kern w:val="0"/>
          <w:sz w:val="24"/>
          <w:szCs w:val="24"/>
          <w:lang w:val="en-GB"/>
        </w:rPr>
        <w:t xml:space="preserve"> </w:t>
      </w:r>
      <w:proofErr w:type="spellStart"/>
      <w:r w:rsidRPr="008C3F01">
        <w:rPr>
          <w:rFonts w:asciiTheme="majorBidi" w:hAnsiTheme="majorBidi" w:cstheme="majorBidi"/>
          <w:b w:val="0"/>
          <w:bCs w:val="0"/>
          <w:kern w:val="0"/>
          <w:sz w:val="24"/>
          <w:szCs w:val="24"/>
          <w:lang w:val="en-GB"/>
        </w:rPr>
        <w:t>Pyšek</w:t>
      </w:r>
      <w:proofErr w:type="spellEnd"/>
      <w:r w:rsidRPr="008C3F01">
        <w:rPr>
          <w:rFonts w:asciiTheme="majorBidi" w:hAnsiTheme="majorBidi" w:cstheme="majorBidi"/>
          <w:b w:val="0"/>
          <w:bCs w:val="0"/>
          <w:kern w:val="0"/>
          <w:sz w:val="24"/>
          <w:szCs w:val="24"/>
          <w:lang w:val="en-GB"/>
        </w:rPr>
        <w:t xml:space="preserve">, Riccardo </w:t>
      </w:r>
      <w:proofErr w:type="spellStart"/>
      <w:r w:rsidRPr="008C3F01">
        <w:rPr>
          <w:rFonts w:asciiTheme="majorBidi" w:hAnsiTheme="majorBidi" w:cstheme="majorBidi"/>
          <w:b w:val="0"/>
          <w:bCs w:val="0"/>
          <w:kern w:val="0"/>
          <w:sz w:val="24"/>
          <w:szCs w:val="24"/>
          <w:lang w:val="en-GB"/>
        </w:rPr>
        <w:t>Scalera</w:t>
      </w:r>
      <w:proofErr w:type="spellEnd"/>
      <w:r w:rsidRPr="008C3F01">
        <w:rPr>
          <w:rFonts w:asciiTheme="majorBidi" w:hAnsiTheme="majorBidi" w:cstheme="majorBidi"/>
          <w:b w:val="0"/>
          <w:bCs w:val="0"/>
          <w:kern w:val="0"/>
          <w:sz w:val="24"/>
          <w:szCs w:val="24"/>
          <w:lang w:val="en-GB"/>
        </w:rPr>
        <w:t xml:space="preserve">, Dennis </w:t>
      </w:r>
      <w:proofErr w:type="spellStart"/>
      <w:r w:rsidRPr="008C3F01">
        <w:rPr>
          <w:rFonts w:asciiTheme="majorBidi" w:hAnsiTheme="majorBidi" w:cstheme="majorBidi"/>
          <w:b w:val="0"/>
          <w:bCs w:val="0"/>
          <w:kern w:val="0"/>
          <w:sz w:val="24"/>
          <w:szCs w:val="24"/>
          <w:lang w:val="en-GB"/>
        </w:rPr>
        <w:t>Rödder</w:t>
      </w:r>
      <w:proofErr w:type="spellEnd"/>
      <w:r w:rsidRPr="008C3F01">
        <w:rPr>
          <w:rFonts w:asciiTheme="majorBidi" w:hAnsiTheme="majorBidi" w:cstheme="majorBidi"/>
          <w:b w:val="0"/>
          <w:bCs w:val="0"/>
          <w:kern w:val="0"/>
          <w:sz w:val="24"/>
          <w:szCs w:val="24"/>
          <w:lang w:val="en-GB"/>
        </w:rPr>
        <w:t xml:space="preserve">, Marten Winter, Stefan </w:t>
      </w:r>
      <w:proofErr w:type="spellStart"/>
      <w:r w:rsidRPr="008C3F01">
        <w:rPr>
          <w:rFonts w:asciiTheme="majorBidi" w:hAnsiTheme="majorBidi" w:cstheme="majorBidi"/>
          <w:b w:val="0"/>
          <w:bCs w:val="0"/>
          <w:kern w:val="0"/>
          <w:sz w:val="24"/>
          <w:szCs w:val="24"/>
          <w:lang w:val="en-GB"/>
        </w:rPr>
        <w:t>Dullinger</w:t>
      </w:r>
      <w:proofErr w:type="spellEnd"/>
      <w:r w:rsidRPr="008C3F01">
        <w:rPr>
          <w:rFonts w:asciiTheme="majorBidi" w:hAnsiTheme="majorBidi" w:cstheme="majorBidi"/>
          <w:b w:val="0"/>
          <w:bCs w:val="0"/>
          <w:kern w:val="0"/>
          <w:sz w:val="24"/>
          <w:szCs w:val="24"/>
          <w:lang w:val="en-GB"/>
        </w:rPr>
        <w:t xml:space="preserve"> and Franz </w:t>
      </w:r>
      <w:proofErr w:type="spellStart"/>
      <w:r w:rsidRPr="008C3F01">
        <w:rPr>
          <w:rFonts w:asciiTheme="majorBidi" w:hAnsiTheme="majorBidi" w:cstheme="majorBidi"/>
          <w:b w:val="0"/>
          <w:bCs w:val="0"/>
          <w:kern w:val="0"/>
          <w:sz w:val="24"/>
          <w:szCs w:val="24"/>
          <w:lang w:val="en-GB"/>
        </w:rPr>
        <w:t>Essl</w:t>
      </w:r>
      <w:proofErr w:type="spellEnd"/>
      <w:r w:rsidRPr="008C3F01">
        <w:rPr>
          <w:rFonts w:asciiTheme="majorBidi" w:hAnsiTheme="majorBidi" w:cstheme="majorBidi"/>
          <w:b w:val="0"/>
          <w:bCs w:val="0"/>
          <w:kern w:val="0"/>
          <w:sz w:val="24"/>
          <w:szCs w:val="24"/>
          <w:lang w:val="en-GB"/>
        </w:rPr>
        <w:t>*.</w:t>
      </w:r>
    </w:p>
    <w:p w:rsidR="00511850" w:rsidRPr="008C3F01" w:rsidRDefault="00511850" w:rsidP="00511850">
      <w:pPr>
        <w:pStyle w:val="Heading1"/>
        <w:spacing w:after="240" w:line="480" w:lineRule="auto"/>
        <w:rPr>
          <w:rFonts w:asciiTheme="majorBidi" w:hAnsiTheme="majorBidi" w:cstheme="majorBidi"/>
          <w:b w:val="0"/>
          <w:bCs w:val="0"/>
          <w:kern w:val="0"/>
          <w:sz w:val="24"/>
          <w:szCs w:val="24"/>
          <w:lang w:val="en-GB"/>
        </w:rPr>
      </w:pPr>
      <w:r w:rsidRPr="008C3F01">
        <w:rPr>
          <w:rFonts w:asciiTheme="majorBidi" w:hAnsiTheme="majorBidi" w:cstheme="majorBidi"/>
          <w:b w:val="0"/>
          <w:bCs w:val="0"/>
          <w:kern w:val="0"/>
          <w:sz w:val="24"/>
          <w:szCs w:val="24"/>
          <w:lang w:val="en-GB"/>
        </w:rPr>
        <w:t>* Author for correspondence. E-mail: franz.essl@univie.ac.at</w:t>
      </w:r>
      <w:r w:rsidRPr="008C3F01">
        <w:rPr>
          <w:rFonts w:asciiTheme="majorBidi" w:hAnsiTheme="majorBidi" w:cstheme="majorBidi"/>
          <w:b w:val="0"/>
          <w:bCs w:val="0"/>
          <w:lang w:val="en-GB"/>
        </w:rPr>
        <w:br w:type="page"/>
      </w:r>
    </w:p>
    <w:p w:rsidR="00236903" w:rsidRPr="008C3F01" w:rsidRDefault="007641E8" w:rsidP="00511850">
      <w:pPr>
        <w:pStyle w:val="Heading1"/>
        <w:spacing w:after="240"/>
        <w:rPr>
          <w:rFonts w:asciiTheme="majorBidi" w:eastAsia="Calibri" w:hAnsiTheme="majorBidi" w:cstheme="majorBidi"/>
          <w:bCs w:val="0"/>
          <w:color w:val="000000" w:themeColor="text1"/>
          <w:kern w:val="0"/>
          <w:sz w:val="28"/>
          <w:szCs w:val="28"/>
          <w:lang w:val="en-GB" w:eastAsia="en-US"/>
        </w:rPr>
      </w:pPr>
      <w:r w:rsidRPr="008C3F01">
        <w:rPr>
          <w:rFonts w:asciiTheme="majorBidi" w:hAnsiTheme="majorBidi" w:cstheme="majorBidi"/>
          <w:bCs w:val="0"/>
          <w:kern w:val="0"/>
          <w:sz w:val="28"/>
          <w:szCs w:val="28"/>
          <w:lang w:val="en-GB"/>
        </w:rPr>
        <w:lastRenderedPageBreak/>
        <w:t>Supporting</w:t>
      </w:r>
      <w:r w:rsidR="00236903" w:rsidRPr="008C3F01">
        <w:rPr>
          <w:rFonts w:asciiTheme="majorBidi" w:eastAsia="Calibri" w:hAnsiTheme="majorBidi" w:cstheme="majorBidi"/>
          <w:bCs w:val="0"/>
          <w:color w:val="000000" w:themeColor="text1"/>
          <w:kern w:val="0"/>
          <w:sz w:val="28"/>
          <w:szCs w:val="28"/>
          <w:lang w:val="en-GB" w:eastAsia="en-US"/>
        </w:rPr>
        <w:t xml:space="preserve"> Figures</w:t>
      </w:r>
    </w:p>
    <w:p w:rsidR="008B7811" w:rsidRPr="008C3F01" w:rsidRDefault="00026D58" w:rsidP="008B7811">
      <w:pPr>
        <w:spacing w:line="480" w:lineRule="auto"/>
        <w:rPr>
          <w:rFonts w:asciiTheme="majorBidi" w:hAnsiTheme="majorBidi" w:cstheme="majorBidi"/>
          <w:color w:val="000000" w:themeColor="text1"/>
          <w:lang w:val="en-GB" w:eastAsia="de-AT"/>
        </w:rPr>
      </w:pPr>
      <w:r w:rsidRPr="008C3F01">
        <w:rPr>
          <w:rFonts w:asciiTheme="majorBidi" w:hAnsiTheme="majorBidi" w:cstheme="majorBidi"/>
          <w:noProof/>
          <w:color w:val="000000" w:themeColor="text1"/>
          <w:lang w:eastAsia="en-US"/>
        </w:rPr>
        <w:drawing>
          <wp:inline distT="0" distB="0" distL="0" distR="0" wp14:anchorId="2070DACA" wp14:editId="24863A12">
            <wp:extent cx="5759450" cy="5813425"/>
            <wp:effectExtent l="0" t="0" r="635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S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81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811" w:rsidRPr="008C3F01" w:rsidRDefault="008B7811" w:rsidP="008B7811">
      <w:pPr>
        <w:spacing w:line="480" w:lineRule="auto"/>
        <w:rPr>
          <w:rFonts w:asciiTheme="majorBidi" w:hAnsiTheme="majorBidi" w:cstheme="majorBidi"/>
          <w:color w:val="000000" w:themeColor="text1"/>
          <w:lang w:val="en-GB" w:eastAsia="de-AT"/>
        </w:rPr>
      </w:pPr>
      <w:r w:rsidRPr="008C3F01">
        <w:rPr>
          <w:rFonts w:asciiTheme="majorBidi" w:hAnsiTheme="majorBidi" w:cstheme="majorBidi"/>
          <w:b/>
          <w:color w:val="000000" w:themeColor="text1"/>
          <w:lang w:val="en-GB"/>
        </w:rPr>
        <w:t>Fig. S1</w:t>
      </w:r>
      <w:r w:rsidRPr="008C3F01">
        <w:rPr>
          <w:rFonts w:asciiTheme="majorBidi" w:hAnsiTheme="majorBidi" w:cstheme="majorBidi"/>
          <w:b/>
          <w:color w:val="000000" w:themeColor="text1"/>
          <w:lang w:val="en-GB" w:eastAsia="de-AT"/>
        </w:rPr>
        <w:t>:</w:t>
      </w:r>
      <w:r w:rsidRPr="008C3F01">
        <w:rPr>
          <w:rFonts w:asciiTheme="majorBidi" w:hAnsiTheme="majorBidi" w:cstheme="majorBidi"/>
          <w:color w:val="000000" w:themeColor="text1"/>
          <w:lang w:val="en-GB" w:eastAsia="de-AT"/>
        </w:rPr>
        <w:t xml:space="preserve"> </w:t>
      </w:r>
      <w:proofErr w:type="spellStart"/>
      <w:r w:rsidRPr="008C3F01">
        <w:rPr>
          <w:rFonts w:asciiTheme="majorBidi" w:hAnsiTheme="majorBidi" w:cstheme="majorBidi"/>
          <w:color w:val="000000" w:themeColor="text1"/>
          <w:lang w:val="en-GB" w:eastAsia="de-AT"/>
        </w:rPr>
        <w:t>Correlograms</w:t>
      </w:r>
      <w:proofErr w:type="spellEnd"/>
      <w:r w:rsidRPr="008C3F01">
        <w:rPr>
          <w:rFonts w:asciiTheme="majorBidi" w:hAnsiTheme="majorBidi" w:cstheme="majorBidi"/>
          <w:color w:val="000000" w:themeColor="text1"/>
          <w:lang w:val="en-GB" w:eastAsia="de-AT"/>
        </w:rPr>
        <w:t xml:space="preserve"> testing for spatial autocorrelation of the GLMM’s residuals of established alien amphibians (A) and reptiles (B) species richness using equidistant lags of 1,000 km.</w:t>
      </w:r>
    </w:p>
    <w:p w:rsidR="008B7811" w:rsidRPr="008C3F01" w:rsidRDefault="008B7811" w:rsidP="008B7811">
      <w:pPr>
        <w:rPr>
          <w:rFonts w:asciiTheme="majorBidi" w:eastAsia="Calibri" w:hAnsiTheme="majorBidi" w:cstheme="majorBidi"/>
          <w:lang w:val="en-GB" w:eastAsia="en-US"/>
        </w:rPr>
      </w:pPr>
    </w:p>
    <w:p w:rsidR="008B7811" w:rsidRPr="008C3F01" w:rsidRDefault="008B7811" w:rsidP="008B7811">
      <w:pPr>
        <w:spacing w:line="480" w:lineRule="auto"/>
        <w:jc w:val="center"/>
        <w:rPr>
          <w:rFonts w:asciiTheme="majorBidi" w:hAnsiTheme="majorBidi" w:cstheme="majorBidi"/>
          <w:color w:val="000000" w:themeColor="text1"/>
          <w:lang w:val="en-GB"/>
        </w:rPr>
      </w:pPr>
      <w:r w:rsidRPr="008C3F01">
        <w:rPr>
          <w:rFonts w:asciiTheme="majorBidi" w:eastAsia="Calibri" w:hAnsiTheme="majorBidi" w:cstheme="majorBidi"/>
          <w:noProof/>
          <w:sz w:val="16"/>
          <w:szCs w:val="16"/>
          <w:lang w:eastAsia="en-US"/>
        </w:rPr>
        <w:lastRenderedPageBreak/>
        <w:drawing>
          <wp:inline distT="0" distB="0" distL="0" distR="0" wp14:anchorId="4D3441FA" wp14:editId="68D3F41A">
            <wp:extent cx="5759450" cy="60998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_S1_NEW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09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903" w:rsidRPr="008C3F01" w:rsidRDefault="008B7811" w:rsidP="008B7811">
      <w:pPr>
        <w:spacing w:line="480" w:lineRule="auto"/>
        <w:jc w:val="left"/>
        <w:rPr>
          <w:rFonts w:asciiTheme="majorBidi" w:hAnsiTheme="majorBidi" w:cstheme="majorBidi"/>
          <w:color w:val="000000" w:themeColor="text1"/>
          <w:lang w:val="en-GB"/>
        </w:rPr>
      </w:pPr>
      <w:r w:rsidRPr="008C3F01">
        <w:rPr>
          <w:rFonts w:asciiTheme="majorBidi" w:hAnsiTheme="majorBidi" w:cstheme="majorBidi"/>
          <w:b/>
          <w:color w:val="000000" w:themeColor="text1"/>
          <w:lang w:val="en-GB"/>
        </w:rPr>
        <w:t xml:space="preserve">Fig. S2: </w:t>
      </w:r>
      <w:r w:rsidRPr="008C3F01">
        <w:rPr>
          <w:rFonts w:asciiTheme="majorBidi" w:hAnsiTheme="majorBidi" w:cstheme="majorBidi"/>
          <w:color w:val="000000" w:themeColor="text1"/>
          <w:lang w:val="en-GB"/>
        </w:rPr>
        <w:t xml:space="preserve">Number of first records of established alien amphibian (A) and reptile (B) species per region of the Alien Species </w:t>
      </w:r>
      <w:r w:rsidRPr="008C3F01">
        <w:rPr>
          <w:rFonts w:asciiTheme="majorBidi" w:hAnsiTheme="majorBidi" w:cstheme="majorBidi"/>
          <w:color w:val="000000" w:themeColor="text1"/>
          <w:szCs w:val="20"/>
          <w:lang w:val="en-GB"/>
        </w:rPr>
        <w:t>First Record Database</w:t>
      </w:r>
      <w:r w:rsidRPr="008C3F01">
        <w:rPr>
          <w:rFonts w:asciiTheme="majorBidi" w:hAnsiTheme="majorBidi" w:cstheme="majorBidi"/>
          <w:color w:val="000000" w:themeColor="text1"/>
          <w:lang w:val="en-GB"/>
        </w:rPr>
        <w:t>. Colours indicate the number of first records of established alien species. Ellipses denote first records on small islands and archipelagos otherwise not visible.</w:t>
      </w:r>
    </w:p>
    <w:p w:rsidR="0049472F" w:rsidRPr="008C3F01" w:rsidRDefault="0049472F" w:rsidP="008B7811">
      <w:pPr>
        <w:spacing w:line="480" w:lineRule="auto"/>
        <w:jc w:val="left"/>
        <w:rPr>
          <w:rFonts w:asciiTheme="majorBidi" w:hAnsiTheme="majorBidi" w:cstheme="majorBidi"/>
          <w:color w:val="000000" w:themeColor="text1"/>
          <w:lang w:val="en-GB"/>
        </w:rPr>
      </w:pPr>
    </w:p>
    <w:p w:rsidR="0049472F" w:rsidRPr="008C3F01" w:rsidRDefault="0049472F" w:rsidP="008B7811">
      <w:pPr>
        <w:spacing w:line="480" w:lineRule="auto"/>
        <w:jc w:val="left"/>
        <w:rPr>
          <w:rFonts w:asciiTheme="majorBidi" w:hAnsiTheme="majorBidi" w:cstheme="majorBidi"/>
          <w:color w:val="000000" w:themeColor="text1"/>
          <w:lang w:val="en-GB"/>
        </w:rPr>
      </w:pPr>
    </w:p>
    <w:p w:rsidR="0049472F" w:rsidRPr="008C3F01" w:rsidRDefault="0049472F" w:rsidP="008B7811">
      <w:pPr>
        <w:spacing w:line="480" w:lineRule="auto"/>
        <w:jc w:val="left"/>
        <w:rPr>
          <w:rFonts w:asciiTheme="majorBidi" w:hAnsiTheme="majorBidi" w:cstheme="majorBidi"/>
          <w:color w:val="000000" w:themeColor="text1"/>
          <w:lang w:val="en-GB"/>
        </w:rPr>
      </w:pPr>
      <w:r w:rsidRPr="008C3F01">
        <w:rPr>
          <w:rFonts w:asciiTheme="majorBidi" w:hAnsiTheme="majorBidi" w:cstheme="majorBidi"/>
          <w:noProof/>
          <w:color w:val="000000" w:themeColor="text1"/>
          <w:lang w:eastAsia="en-US"/>
        </w:rPr>
        <w:lastRenderedPageBreak/>
        <w:drawing>
          <wp:inline distT="0" distB="0" distL="0" distR="0" wp14:anchorId="7F957278" wp14:editId="235574DC">
            <wp:extent cx="4974218" cy="8014173"/>
            <wp:effectExtent l="0" t="0" r="4445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S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032" cy="802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903" w:rsidRPr="008C3F01" w:rsidRDefault="00236903" w:rsidP="00236903">
      <w:pPr>
        <w:spacing w:line="480" w:lineRule="auto"/>
        <w:rPr>
          <w:rFonts w:asciiTheme="majorBidi" w:hAnsiTheme="majorBidi" w:cstheme="majorBidi"/>
          <w:color w:val="000000" w:themeColor="text1"/>
          <w:lang w:val="en-GB"/>
        </w:rPr>
      </w:pPr>
      <w:r w:rsidRPr="008C3F01">
        <w:rPr>
          <w:rFonts w:asciiTheme="majorBidi" w:hAnsiTheme="majorBidi" w:cstheme="majorBidi"/>
          <w:b/>
          <w:color w:val="000000" w:themeColor="text1"/>
          <w:lang w:val="en-GB"/>
        </w:rPr>
        <w:t xml:space="preserve">Fig. </w:t>
      </w:r>
      <w:r w:rsidR="007641E8" w:rsidRPr="008C3F01">
        <w:rPr>
          <w:rFonts w:asciiTheme="majorBidi" w:hAnsiTheme="majorBidi" w:cstheme="majorBidi"/>
          <w:b/>
          <w:color w:val="000000" w:themeColor="text1"/>
          <w:lang w:val="en-GB"/>
        </w:rPr>
        <w:t>S</w:t>
      </w:r>
      <w:r w:rsidR="008B7811" w:rsidRPr="008C3F01">
        <w:rPr>
          <w:rFonts w:asciiTheme="majorBidi" w:hAnsiTheme="majorBidi" w:cstheme="majorBidi"/>
          <w:b/>
          <w:color w:val="000000" w:themeColor="text1"/>
          <w:lang w:val="en-GB"/>
        </w:rPr>
        <w:t>3</w:t>
      </w:r>
      <w:r w:rsidRPr="008C3F01">
        <w:rPr>
          <w:rFonts w:asciiTheme="majorBidi" w:hAnsiTheme="majorBidi" w:cstheme="majorBidi"/>
          <w:b/>
          <w:color w:val="000000" w:themeColor="text1"/>
          <w:lang w:val="en-GB"/>
        </w:rPr>
        <w:t xml:space="preserve">: </w:t>
      </w:r>
      <w:r w:rsidRPr="008C3F01">
        <w:rPr>
          <w:rFonts w:asciiTheme="majorBidi" w:hAnsiTheme="majorBidi" w:cstheme="majorBidi"/>
          <w:color w:val="000000" w:themeColor="text1"/>
          <w:lang w:val="en-GB"/>
        </w:rPr>
        <w:t xml:space="preserve">Number of established alien amphibian and reptile species per </w:t>
      </w:r>
      <w:bookmarkStart w:id="0" w:name="OLE_LINK195"/>
      <w:r w:rsidRPr="008C3F01">
        <w:rPr>
          <w:rFonts w:asciiTheme="majorBidi" w:hAnsiTheme="majorBidi" w:cstheme="majorBidi"/>
          <w:color w:val="000000" w:themeColor="text1"/>
          <w:lang w:val="en-GB"/>
        </w:rPr>
        <w:t xml:space="preserve">taxonomic order </w:t>
      </w:r>
      <w:bookmarkEnd w:id="0"/>
      <w:r w:rsidRPr="008C3F01">
        <w:rPr>
          <w:rFonts w:asciiTheme="majorBidi" w:hAnsiTheme="majorBidi" w:cstheme="majorBidi"/>
          <w:color w:val="000000" w:themeColor="text1"/>
          <w:lang w:val="en-GB"/>
        </w:rPr>
        <w:t xml:space="preserve">in the 359 regions of the </w:t>
      </w:r>
      <w:bookmarkStart w:id="1" w:name="OLE_LINK14"/>
      <w:r w:rsidRPr="008C3F01">
        <w:rPr>
          <w:rFonts w:asciiTheme="majorBidi" w:hAnsiTheme="majorBidi" w:cstheme="majorBidi"/>
          <w:color w:val="000000" w:themeColor="text1"/>
          <w:szCs w:val="20"/>
          <w:lang w:val="en-GB"/>
        </w:rPr>
        <w:t xml:space="preserve">Global Alien </w:t>
      </w:r>
      <w:proofErr w:type="spellStart"/>
      <w:r w:rsidRPr="008C3F01">
        <w:rPr>
          <w:rFonts w:asciiTheme="majorBidi" w:hAnsiTheme="majorBidi" w:cstheme="majorBidi"/>
          <w:color w:val="000000" w:themeColor="text1"/>
          <w:szCs w:val="20"/>
          <w:lang w:val="en-GB"/>
        </w:rPr>
        <w:t>Herptile</w:t>
      </w:r>
      <w:proofErr w:type="spellEnd"/>
      <w:r w:rsidRPr="008C3F01">
        <w:rPr>
          <w:rFonts w:asciiTheme="majorBidi" w:hAnsiTheme="majorBidi" w:cstheme="majorBidi"/>
          <w:color w:val="000000" w:themeColor="text1"/>
          <w:szCs w:val="20"/>
          <w:lang w:val="en-GB"/>
        </w:rPr>
        <w:t xml:space="preserve"> Database</w:t>
      </w:r>
      <w:bookmarkEnd w:id="1"/>
      <w:r w:rsidRPr="008C3F01">
        <w:rPr>
          <w:rFonts w:asciiTheme="majorBidi" w:hAnsiTheme="majorBidi" w:cstheme="majorBidi"/>
          <w:color w:val="000000" w:themeColor="text1"/>
          <w:lang w:val="en-GB"/>
        </w:rPr>
        <w:t>.</w:t>
      </w:r>
      <w:r w:rsidRPr="008C3F01">
        <w:rPr>
          <w:rFonts w:asciiTheme="majorBidi" w:hAnsiTheme="majorBidi" w:cstheme="majorBidi"/>
          <w:color w:val="000000" w:themeColor="text1"/>
          <w:lang w:val="en-GB" w:eastAsia="de-AT"/>
        </w:rPr>
        <w:br w:type="page"/>
      </w:r>
    </w:p>
    <w:p w:rsidR="00236903" w:rsidRPr="008C3F01" w:rsidRDefault="00236903" w:rsidP="00236903">
      <w:pPr>
        <w:spacing w:after="120" w:line="480" w:lineRule="auto"/>
        <w:rPr>
          <w:rFonts w:asciiTheme="majorBidi" w:hAnsiTheme="majorBidi" w:cstheme="majorBidi"/>
          <w:b/>
          <w:color w:val="000000" w:themeColor="text1"/>
          <w:lang w:val="en-GB"/>
        </w:rPr>
      </w:pPr>
      <w:r w:rsidRPr="008C3F01">
        <w:rPr>
          <w:rFonts w:asciiTheme="majorBidi" w:hAnsiTheme="majorBidi" w:cstheme="majorBidi"/>
          <w:b/>
          <w:color w:val="000000" w:themeColor="text1"/>
          <w:sz w:val="28"/>
          <w:szCs w:val="28"/>
          <w:lang w:val="en-GB"/>
        </w:rPr>
        <w:lastRenderedPageBreak/>
        <w:t>Supp</w:t>
      </w:r>
      <w:r w:rsidR="007641E8" w:rsidRPr="008C3F01">
        <w:rPr>
          <w:rFonts w:asciiTheme="majorBidi" w:hAnsiTheme="majorBidi" w:cstheme="majorBidi"/>
          <w:b/>
          <w:color w:val="000000" w:themeColor="text1"/>
          <w:sz w:val="28"/>
          <w:szCs w:val="28"/>
          <w:lang w:val="en-GB"/>
        </w:rPr>
        <w:t>orting</w:t>
      </w:r>
      <w:r w:rsidRPr="008C3F01">
        <w:rPr>
          <w:rFonts w:asciiTheme="majorBidi" w:hAnsiTheme="majorBidi" w:cstheme="majorBidi"/>
          <w:b/>
          <w:color w:val="000000" w:themeColor="text1"/>
          <w:sz w:val="28"/>
          <w:szCs w:val="28"/>
          <w:lang w:val="en-GB"/>
        </w:rPr>
        <w:t xml:space="preserve"> </w:t>
      </w:r>
      <w:r w:rsidRPr="008C3F01">
        <w:rPr>
          <w:rFonts w:asciiTheme="majorBidi" w:hAnsiTheme="majorBidi" w:cstheme="majorBidi"/>
          <w:b/>
          <w:color w:val="000000" w:themeColor="text1"/>
          <w:sz w:val="28"/>
          <w:szCs w:val="28"/>
          <w:lang w:val="en-GB" w:eastAsia="cs-CZ"/>
        </w:rPr>
        <w:t>Tables</w:t>
      </w:r>
    </w:p>
    <w:p w:rsidR="008B7811" w:rsidRPr="008C3F01" w:rsidRDefault="008B7811" w:rsidP="000F6DC4">
      <w:pPr>
        <w:spacing w:line="480" w:lineRule="auto"/>
        <w:rPr>
          <w:rFonts w:asciiTheme="majorBidi" w:hAnsiTheme="majorBidi" w:cstheme="majorBidi"/>
          <w:color w:val="000000" w:themeColor="text1"/>
          <w:lang w:val="en-GB"/>
        </w:rPr>
      </w:pPr>
      <w:r w:rsidRPr="008C3F01">
        <w:rPr>
          <w:rFonts w:asciiTheme="majorBidi" w:hAnsiTheme="majorBidi" w:cstheme="majorBidi"/>
          <w:b/>
          <w:color w:val="000000" w:themeColor="text1"/>
          <w:lang w:val="en-GB"/>
        </w:rPr>
        <w:t>Table S1</w:t>
      </w:r>
      <w:r w:rsidRPr="008C3F01">
        <w:rPr>
          <w:rFonts w:asciiTheme="majorBidi" w:hAnsiTheme="majorBidi" w:cstheme="majorBidi"/>
          <w:color w:val="000000" w:themeColor="text1"/>
          <w:lang w:val="en-GB"/>
        </w:rPr>
        <w:t>: The year of publication of the sources from which the establishment records of alien amphibians and alien reptiles were collected. Total</w:t>
      </w:r>
      <w:r w:rsidR="000F6DC4" w:rsidRPr="008C3F01">
        <w:rPr>
          <w:rFonts w:asciiTheme="majorBidi" w:hAnsiTheme="majorBidi" w:cstheme="majorBidi"/>
          <w:color w:val="000000" w:themeColor="text1"/>
          <w:lang w:val="en-GB"/>
        </w:rPr>
        <w:t xml:space="preserve"> </w:t>
      </w:r>
      <w:r w:rsidRPr="008C3F01">
        <w:rPr>
          <w:rFonts w:asciiTheme="majorBidi" w:hAnsiTheme="majorBidi" w:cstheme="majorBidi"/>
          <w:color w:val="000000" w:themeColor="text1"/>
          <w:lang w:val="en-GB"/>
        </w:rPr>
        <w:t xml:space="preserve">numbers </w:t>
      </w:r>
      <w:r w:rsidR="000F6DC4" w:rsidRPr="008C3F01">
        <w:rPr>
          <w:rFonts w:asciiTheme="majorBidi" w:hAnsiTheme="majorBidi" w:cstheme="majorBidi"/>
          <w:color w:val="000000" w:themeColor="text1"/>
          <w:lang w:val="en-GB"/>
        </w:rPr>
        <w:t xml:space="preserve">and percentages (in parenthesis) </w:t>
      </w:r>
      <w:r w:rsidRPr="008C3F01">
        <w:rPr>
          <w:rFonts w:asciiTheme="majorBidi" w:hAnsiTheme="majorBidi" w:cstheme="majorBidi"/>
          <w:color w:val="000000" w:themeColor="text1"/>
          <w:lang w:val="en-GB"/>
        </w:rPr>
        <w:t>of records are given for major continental regions (TDWG continents) for two time periods: publications before 2009 and publications from 2009 onwards. Online sources are not dated and are given in a category of their own.</w:t>
      </w:r>
    </w:p>
    <w:tbl>
      <w:tblPr>
        <w:tblW w:w="93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0"/>
        <w:gridCol w:w="1280"/>
        <w:gridCol w:w="1280"/>
        <w:gridCol w:w="1290"/>
        <w:gridCol w:w="240"/>
        <w:gridCol w:w="1280"/>
        <w:gridCol w:w="1280"/>
        <w:gridCol w:w="980"/>
      </w:tblGrid>
      <w:tr w:rsidR="008B7811" w:rsidRPr="008C3F01" w:rsidTr="008B7811">
        <w:trPr>
          <w:trHeight w:val="402"/>
        </w:trPr>
        <w:tc>
          <w:tcPr>
            <w:tcW w:w="1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 w:eastAsia="pt-PT"/>
              </w:rPr>
              <w:t> </w:t>
            </w:r>
          </w:p>
        </w:tc>
        <w:tc>
          <w:tcPr>
            <w:tcW w:w="38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 w:eastAsia="pt-PT"/>
              </w:rPr>
              <w:t>Amphibians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 w:eastAsia="pt-PT"/>
              </w:rPr>
              <w:t> </w:t>
            </w:r>
          </w:p>
        </w:tc>
        <w:tc>
          <w:tcPr>
            <w:tcW w:w="354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 w:eastAsia="pt-PT"/>
              </w:rPr>
              <w:t>Reptiles</w:t>
            </w:r>
          </w:p>
        </w:tc>
      </w:tr>
      <w:tr w:rsidR="008B7811" w:rsidRPr="008C3F01" w:rsidTr="008B7811">
        <w:trPr>
          <w:trHeight w:val="60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 w:eastAsia="pt-PT"/>
              </w:rPr>
              <w:t>TDWG-continents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 w:eastAsia="pt-PT"/>
              </w:rPr>
              <w:t>Publications &lt;2009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 w:eastAsia="pt-PT"/>
              </w:rPr>
              <w:t>Publications ≥2009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 w:eastAsia="pt-PT"/>
              </w:rPr>
              <w:t>Online sources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 w:eastAsia="pt-PT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 w:eastAsia="pt-PT"/>
              </w:rPr>
              <w:t>Publications &lt;2009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 w:eastAsia="pt-PT"/>
              </w:rPr>
              <w:t>Publications ≥2009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 w:eastAsia="pt-PT"/>
              </w:rPr>
              <w:t>Online sources</w:t>
            </w:r>
          </w:p>
        </w:tc>
      </w:tr>
      <w:tr w:rsidR="008B7811" w:rsidRPr="008C3F01" w:rsidTr="008B7811">
        <w:trPr>
          <w:trHeight w:val="40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Africa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322903" w:rsidP="00322903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 xml:space="preserve">6 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(</w:t>
            </w: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2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322903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6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 xml:space="preserve"> (2)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322903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2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 xml:space="preserve"> (1)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322903" w:rsidP="00322903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 xml:space="preserve">45 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(6)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322903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 xml:space="preserve">29 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(4)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30 (4)</w:t>
            </w:r>
          </w:p>
        </w:tc>
      </w:tr>
      <w:tr w:rsidR="008B7811" w:rsidRPr="008C3F01" w:rsidTr="008B7811">
        <w:trPr>
          <w:trHeight w:val="40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Asia-Temperate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5 (2)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5 (2)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322903" w:rsidP="00322903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 xml:space="preserve">6 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(</w:t>
            </w: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2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)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322903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 xml:space="preserve">19 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(3)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15 (2)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322903" w:rsidP="00322903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 xml:space="preserve">14 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(2)</w:t>
            </w:r>
          </w:p>
        </w:tc>
      </w:tr>
      <w:tr w:rsidR="008B7811" w:rsidRPr="008C3F01" w:rsidTr="008B7811">
        <w:trPr>
          <w:trHeight w:val="40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Asia-Tropical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322903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7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 xml:space="preserve"> (3)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322903" w:rsidP="00322903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6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 xml:space="preserve"> (</w:t>
            </w: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2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2 (1)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9 (1)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322903" w:rsidP="00322903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 xml:space="preserve">15 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(2)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322903" w:rsidP="00322903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 xml:space="preserve">16 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(2)</w:t>
            </w:r>
          </w:p>
        </w:tc>
      </w:tr>
      <w:tr w:rsidR="008B7811" w:rsidRPr="008C3F01" w:rsidTr="008B7811">
        <w:trPr>
          <w:trHeight w:val="40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Australasia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0 (0)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322903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4 (</w:t>
            </w:r>
            <w:r w:rsidR="00322903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2</w:t>
            </w: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6 (2)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1 (0)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7 (1)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322903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 xml:space="preserve">6 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(1)</w:t>
            </w:r>
          </w:p>
        </w:tc>
      </w:tr>
      <w:tr w:rsidR="008B7811" w:rsidRPr="008C3F01" w:rsidTr="008B7811">
        <w:trPr>
          <w:trHeight w:val="40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Europe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322903" w:rsidP="00322903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 xml:space="preserve">32 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(</w:t>
            </w: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12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322903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6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 xml:space="preserve"> (2)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1</w:t>
            </w:r>
            <w:r w:rsidR="00322903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1</w:t>
            </w: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 xml:space="preserve"> (4)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322903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 xml:space="preserve">57 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(8)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322903" w:rsidP="00322903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 xml:space="preserve">25 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(3)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322903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 xml:space="preserve">6 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(1)</w:t>
            </w:r>
          </w:p>
        </w:tc>
      </w:tr>
      <w:tr w:rsidR="008B7811" w:rsidRPr="008C3F01" w:rsidTr="008B7811">
        <w:trPr>
          <w:trHeight w:val="40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Northern America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12 (4)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322903" w:rsidP="00322903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 xml:space="preserve">4 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(</w:t>
            </w: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2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322903" w:rsidP="00322903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 xml:space="preserve">53 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(</w:t>
            </w: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19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)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322903" w:rsidP="00322903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 xml:space="preserve">44 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(6)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322903" w:rsidP="00BA7BD3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 xml:space="preserve">49 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(</w:t>
            </w:r>
            <w:r w:rsidR="00BA7BD3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6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322903" w:rsidP="00BA7BD3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 xml:space="preserve">109 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(</w:t>
            </w:r>
            <w:r w:rsidR="00BA7BD3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14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)</w:t>
            </w:r>
          </w:p>
        </w:tc>
      </w:tr>
      <w:tr w:rsidR="008B7811" w:rsidRPr="008C3F01" w:rsidTr="008B7811">
        <w:trPr>
          <w:trHeight w:val="40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Pacific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9 (3)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4 (</w:t>
            </w:r>
            <w:r w:rsidR="00322903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2</w:t>
            </w: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8 (3)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322903" w:rsidP="00322903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 xml:space="preserve">12 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(2)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322903" w:rsidP="00322903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 xml:space="preserve">31 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(4)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322903" w:rsidP="00322903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 xml:space="preserve">48 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(6)</w:t>
            </w:r>
          </w:p>
        </w:tc>
      </w:tr>
      <w:tr w:rsidR="008B7811" w:rsidRPr="008C3F01" w:rsidTr="008B7811">
        <w:trPr>
          <w:trHeight w:val="40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Southern America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322903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1</w:t>
            </w:r>
            <w:r w:rsidR="00322903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5</w:t>
            </w: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 xml:space="preserve"> (</w:t>
            </w:r>
            <w:r w:rsidR="00322903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6</w:t>
            </w: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22 (8)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4</w:t>
            </w:r>
            <w:r w:rsidR="00322903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2</w:t>
            </w: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 xml:space="preserve"> (15)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33 (4)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322903" w:rsidP="00322903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 xml:space="preserve">57 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(7)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322903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 xml:space="preserve">88 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(12)</w:t>
            </w:r>
          </w:p>
        </w:tc>
      </w:tr>
      <w:tr w:rsidR="008B7811" w:rsidRPr="008C3F01" w:rsidTr="008B7811">
        <w:trPr>
          <w:trHeight w:val="402"/>
        </w:trPr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 w:eastAsia="pt-PT"/>
              </w:rPr>
              <w:t>Total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322903" w:rsidP="00BA7BD3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 xml:space="preserve">86 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(</w:t>
            </w:r>
            <w:r w:rsidR="00BA7BD3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31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322903" w:rsidP="00322903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 xml:space="preserve">57 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(</w:t>
            </w:r>
            <w:r w:rsidR="00BA7BD3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21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)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322903" w:rsidP="00322903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 xml:space="preserve">130 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(4</w:t>
            </w:r>
            <w:r w:rsidR="00BA7BD3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8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)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8B7811" w:rsidP="008B781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322903" w:rsidP="00322903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 xml:space="preserve">220 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(</w:t>
            </w:r>
            <w:r w:rsidR="00BA7BD3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29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322903" w:rsidP="00322903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 xml:space="preserve">222 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(2</w:t>
            </w:r>
            <w:r w:rsidR="00BA7BD3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9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811" w:rsidRPr="008C3F01" w:rsidRDefault="00322903" w:rsidP="00322903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 xml:space="preserve">317 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(4</w:t>
            </w:r>
            <w:r w:rsidR="00BA7BD3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2</w:t>
            </w:r>
            <w:r w:rsidR="008B7811" w:rsidRPr="008C3F01">
              <w:rPr>
                <w:rFonts w:asciiTheme="majorBidi" w:hAnsiTheme="majorBidi" w:cstheme="majorBidi"/>
                <w:sz w:val="20"/>
                <w:szCs w:val="20"/>
                <w:lang w:val="en-GB" w:eastAsia="pt-PT"/>
              </w:rPr>
              <w:t>)</w:t>
            </w:r>
          </w:p>
        </w:tc>
      </w:tr>
    </w:tbl>
    <w:p w:rsidR="008B7811" w:rsidRPr="008C3F01" w:rsidRDefault="008B7811" w:rsidP="008B7811">
      <w:pPr>
        <w:spacing w:line="480" w:lineRule="auto"/>
        <w:rPr>
          <w:rFonts w:asciiTheme="majorBidi" w:hAnsiTheme="majorBidi" w:cstheme="majorBidi"/>
          <w:b/>
          <w:color w:val="000000" w:themeColor="text1"/>
          <w:lang w:val="en-GB"/>
        </w:rPr>
        <w:sectPr w:rsidR="008B7811" w:rsidRPr="008C3F01" w:rsidSect="00AC1D0A">
          <w:footerReference w:type="default" r:id="rId12"/>
          <w:type w:val="continuous"/>
          <w:pgSz w:w="11906" w:h="16838" w:code="9"/>
          <w:pgMar w:top="1418" w:right="1418" w:bottom="1134" w:left="1418" w:header="709" w:footer="709" w:gutter="0"/>
          <w:cols w:space="708"/>
          <w:docGrid w:linePitch="360"/>
        </w:sectPr>
      </w:pPr>
      <w:r w:rsidRPr="008C3F01">
        <w:rPr>
          <w:rFonts w:asciiTheme="majorBidi" w:hAnsiTheme="majorBidi" w:cstheme="majorBidi"/>
          <w:color w:val="000000" w:themeColor="text1"/>
          <w:lang w:val="en-GB"/>
        </w:rPr>
        <w:br w:type="page"/>
      </w:r>
    </w:p>
    <w:p w:rsidR="00236903" w:rsidRPr="008C3F01" w:rsidRDefault="00236903" w:rsidP="000F6DC4">
      <w:pPr>
        <w:spacing w:line="480" w:lineRule="auto"/>
        <w:rPr>
          <w:rFonts w:asciiTheme="majorBidi" w:hAnsiTheme="majorBidi" w:cstheme="majorBidi"/>
          <w:color w:val="000000" w:themeColor="text1"/>
          <w:lang w:val="en-GB"/>
        </w:rPr>
      </w:pPr>
      <w:r w:rsidRPr="008C3F01">
        <w:rPr>
          <w:rFonts w:asciiTheme="majorBidi" w:hAnsiTheme="majorBidi" w:cstheme="majorBidi"/>
          <w:b/>
          <w:color w:val="000000" w:themeColor="text1"/>
          <w:lang w:val="en-GB"/>
        </w:rPr>
        <w:lastRenderedPageBreak/>
        <w:t xml:space="preserve">Table </w:t>
      </w:r>
      <w:r w:rsidR="007641E8" w:rsidRPr="008C3F01">
        <w:rPr>
          <w:rFonts w:asciiTheme="majorBidi" w:hAnsiTheme="majorBidi" w:cstheme="majorBidi"/>
          <w:b/>
          <w:color w:val="000000" w:themeColor="text1"/>
          <w:lang w:val="en-GB"/>
        </w:rPr>
        <w:t>S</w:t>
      </w:r>
      <w:r w:rsidR="008B7811" w:rsidRPr="008C3F01">
        <w:rPr>
          <w:rFonts w:asciiTheme="majorBidi" w:hAnsiTheme="majorBidi" w:cstheme="majorBidi"/>
          <w:b/>
          <w:color w:val="000000" w:themeColor="text1"/>
          <w:lang w:val="en-GB"/>
        </w:rPr>
        <w:t>2</w:t>
      </w:r>
      <w:r w:rsidRPr="008C3F01">
        <w:rPr>
          <w:rFonts w:asciiTheme="majorBidi" w:hAnsiTheme="majorBidi" w:cstheme="majorBidi"/>
          <w:color w:val="000000" w:themeColor="text1"/>
          <w:lang w:val="en-GB"/>
        </w:rPr>
        <w:t xml:space="preserve">: Regions (n = 331) included in the Generalized Linear Mixed Models with geographical, biological, climatic and socioeconomic explanatory variables, and their established alien amphibian and reptile species richness. Legend: </w:t>
      </w:r>
      <w:r w:rsidRPr="008C3F01">
        <w:rPr>
          <w:rFonts w:asciiTheme="majorBidi" w:hAnsiTheme="majorBidi" w:cstheme="majorBidi"/>
          <w:i/>
          <w:color w:val="000000" w:themeColor="text1"/>
          <w:lang w:val="en-GB"/>
        </w:rPr>
        <w:t>Reg.name</w:t>
      </w:r>
      <w:r w:rsidRPr="008C3F01">
        <w:rPr>
          <w:rFonts w:asciiTheme="majorBidi" w:hAnsiTheme="majorBidi" w:cstheme="majorBidi"/>
          <w:color w:val="000000" w:themeColor="text1"/>
          <w:lang w:val="en-GB"/>
        </w:rPr>
        <w:t xml:space="preserve">: TDWG level 4 or GADM region name; </w:t>
      </w:r>
      <w:bookmarkStart w:id="2" w:name="OLE_LINK185"/>
      <w:r w:rsidRPr="008C3F01">
        <w:rPr>
          <w:rFonts w:asciiTheme="majorBidi" w:hAnsiTheme="majorBidi" w:cstheme="majorBidi"/>
          <w:i/>
          <w:color w:val="000000" w:themeColor="text1"/>
          <w:lang w:val="en-GB"/>
        </w:rPr>
        <w:t>Alien amphibians:</w:t>
      </w:r>
      <w:r w:rsidRPr="008C3F01">
        <w:rPr>
          <w:rFonts w:asciiTheme="majorBidi" w:hAnsiTheme="majorBidi" w:cstheme="majorBidi"/>
          <w:color w:val="000000" w:themeColor="text1"/>
          <w:lang w:val="en-GB"/>
        </w:rPr>
        <w:t xml:space="preserve"> number of established amphibian species; </w:t>
      </w:r>
      <w:r w:rsidRPr="008C3F01">
        <w:rPr>
          <w:rFonts w:asciiTheme="majorBidi" w:hAnsiTheme="majorBidi" w:cstheme="majorBidi"/>
          <w:i/>
          <w:color w:val="000000" w:themeColor="text1"/>
          <w:lang w:val="en-GB"/>
        </w:rPr>
        <w:t>Alien reptiles</w:t>
      </w:r>
      <w:r w:rsidRPr="008C3F01">
        <w:rPr>
          <w:rFonts w:asciiTheme="majorBidi" w:hAnsiTheme="majorBidi" w:cstheme="majorBidi"/>
          <w:color w:val="000000" w:themeColor="text1"/>
          <w:lang w:val="en-GB"/>
        </w:rPr>
        <w:t xml:space="preserve">: number of established reptile species; </w:t>
      </w:r>
      <w:r w:rsidRPr="008C3F01">
        <w:rPr>
          <w:rFonts w:asciiTheme="majorBidi" w:hAnsiTheme="majorBidi" w:cstheme="majorBidi"/>
          <w:i/>
          <w:color w:val="000000" w:themeColor="text1"/>
          <w:lang w:val="en-GB"/>
        </w:rPr>
        <w:t xml:space="preserve">Insularity: </w:t>
      </w:r>
      <w:r w:rsidRPr="008C3F01">
        <w:rPr>
          <w:rFonts w:asciiTheme="majorBidi" w:hAnsiTheme="majorBidi" w:cstheme="majorBidi"/>
          <w:color w:val="000000" w:themeColor="text1"/>
          <w:lang w:val="en-GB"/>
        </w:rPr>
        <w:t xml:space="preserve">whether the region is an island (yes/no); </w:t>
      </w:r>
      <w:r w:rsidRPr="008C3F01">
        <w:rPr>
          <w:rFonts w:asciiTheme="majorBidi" w:hAnsiTheme="majorBidi" w:cstheme="majorBidi"/>
          <w:i/>
          <w:color w:val="000000" w:themeColor="text1"/>
          <w:lang w:val="en-GB"/>
        </w:rPr>
        <w:t xml:space="preserve">Area: </w:t>
      </w:r>
      <w:r w:rsidRPr="008C3F01">
        <w:rPr>
          <w:rFonts w:asciiTheme="majorBidi" w:hAnsiTheme="majorBidi" w:cstheme="majorBidi"/>
          <w:color w:val="000000" w:themeColor="text1"/>
          <w:lang w:val="en-GB"/>
        </w:rPr>
        <w:t>geographical extent of the region</w:t>
      </w:r>
      <w:r w:rsidRPr="008C3F01">
        <w:rPr>
          <w:rFonts w:asciiTheme="majorBidi" w:hAnsiTheme="majorBidi" w:cstheme="majorBidi"/>
          <w:i/>
          <w:color w:val="000000" w:themeColor="text1"/>
          <w:lang w:val="en-GB"/>
        </w:rPr>
        <w:t xml:space="preserve"> </w:t>
      </w:r>
      <w:r w:rsidRPr="008C3F01">
        <w:rPr>
          <w:rFonts w:asciiTheme="majorBidi" w:hAnsiTheme="majorBidi" w:cstheme="majorBidi"/>
          <w:color w:val="000000" w:themeColor="text1"/>
          <w:lang w:val="en-GB"/>
        </w:rPr>
        <w:t>(km</w:t>
      </w:r>
      <w:r w:rsidRPr="008C3F01">
        <w:rPr>
          <w:rFonts w:asciiTheme="majorBidi" w:hAnsiTheme="majorBidi" w:cstheme="majorBidi"/>
          <w:color w:val="000000" w:themeColor="text1"/>
          <w:vertAlign w:val="superscript"/>
          <w:lang w:val="en-GB"/>
        </w:rPr>
        <w:t>2</w:t>
      </w:r>
      <w:r w:rsidRPr="008C3F01">
        <w:rPr>
          <w:rFonts w:asciiTheme="majorBidi" w:hAnsiTheme="majorBidi" w:cstheme="majorBidi"/>
          <w:color w:val="000000" w:themeColor="text1"/>
          <w:lang w:val="en-GB"/>
        </w:rPr>
        <w:t>)</w:t>
      </w:r>
      <w:r w:rsidRPr="008C3F01">
        <w:rPr>
          <w:rFonts w:asciiTheme="majorBidi" w:hAnsiTheme="majorBidi" w:cstheme="majorBidi"/>
          <w:i/>
          <w:color w:val="000000" w:themeColor="text1"/>
          <w:lang w:val="en-GB"/>
        </w:rPr>
        <w:t xml:space="preserve">; </w:t>
      </w:r>
      <w:proofErr w:type="spellStart"/>
      <w:r w:rsidRPr="008C3F01">
        <w:rPr>
          <w:rFonts w:asciiTheme="majorBidi" w:hAnsiTheme="majorBidi" w:cstheme="majorBidi"/>
          <w:i/>
          <w:color w:val="000000" w:themeColor="text1"/>
          <w:lang w:val="en-GB"/>
        </w:rPr>
        <w:t>Dist.mainland</w:t>
      </w:r>
      <w:proofErr w:type="spellEnd"/>
      <w:r w:rsidRPr="008C3F01">
        <w:rPr>
          <w:rFonts w:asciiTheme="majorBidi" w:hAnsiTheme="majorBidi" w:cstheme="majorBidi"/>
          <w:color w:val="000000" w:themeColor="text1"/>
          <w:lang w:val="en-GB"/>
        </w:rPr>
        <w:t xml:space="preserve">: distance to mainland (km); </w:t>
      </w:r>
      <w:proofErr w:type="spellStart"/>
      <w:r w:rsidRPr="008C3F01">
        <w:rPr>
          <w:rFonts w:asciiTheme="majorBidi" w:hAnsiTheme="majorBidi" w:cstheme="majorBidi"/>
          <w:i/>
          <w:color w:val="000000" w:themeColor="text1"/>
          <w:lang w:val="en-GB"/>
        </w:rPr>
        <w:t>Native.amphibians</w:t>
      </w:r>
      <w:proofErr w:type="spellEnd"/>
      <w:r w:rsidRPr="008C3F01">
        <w:rPr>
          <w:rFonts w:asciiTheme="majorBidi" w:hAnsiTheme="majorBidi" w:cstheme="majorBidi"/>
          <w:color w:val="000000" w:themeColor="text1"/>
          <w:lang w:val="en-GB"/>
        </w:rPr>
        <w:t xml:space="preserve">: number of native amphibian species; </w:t>
      </w:r>
      <w:r w:rsidRPr="008C3F01">
        <w:rPr>
          <w:rFonts w:asciiTheme="majorBidi" w:hAnsiTheme="majorBidi" w:cstheme="majorBidi"/>
          <w:i/>
          <w:color w:val="000000" w:themeColor="text1"/>
          <w:lang w:val="en-GB"/>
        </w:rPr>
        <w:t>Temperature</w:t>
      </w:r>
      <w:r w:rsidRPr="008C3F01">
        <w:rPr>
          <w:rFonts w:asciiTheme="majorBidi" w:hAnsiTheme="majorBidi" w:cstheme="majorBidi"/>
          <w:color w:val="000000" w:themeColor="text1"/>
          <w:lang w:val="en-GB"/>
        </w:rPr>
        <w:t xml:space="preserve">: mean annual temperature (°C); </w:t>
      </w:r>
      <w:r w:rsidRPr="008C3F01">
        <w:rPr>
          <w:rFonts w:asciiTheme="majorBidi" w:hAnsiTheme="majorBidi" w:cstheme="majorBidi"/>
          <w:i/>
          <w:color w:val="000000" w:themeColor="text1"/>
          <w:lang w:val="en-GB"/>
        </w:rPr>
        <w:t xml:space="preserve">Precipitation: </w:t>
      </w:r>
      <w:r w:rsidRPr="008C3F01">
        <w:rPr>
          <w:rFonts w:asciiTheme="majorBidi" w:hAnsiTheme="majorBidi" w:cstheme="majorBidi"/>
          <w:color w:val="000000" w:themeColor="text1"/>
          <w:lang w:val="en-GB"/>
        </w:rPr>
        <w:t xml:space="preserve">mean annual precipitation (mm); </w:t>
      </w:r>
      <w:proofErr w:type="spellStart"/>
      <w:r w:rsidRPr="008C3F01">
        <w:rPr>
          <w:rFonts w:asciiTheme="majorBidi" w:hAnsiTheme="majorBidi" w:cstheme="majorBidi"/>
          <w:i/>
          <w:color w:val="000000" w:themeColor="text1"/>
          <w:lang w:val="en-GB"/>
        </w:rPr>
        <w:t>Tot.hum.pop</w:t>
      </w:r>
      <w:proofErr w:type="spellEnd"/>
      <w:r w:rsidRPr="008C3F01">
        <w:rPr>
          <w:rFonts w:asciiTheme="majorBidi" w:hAnsiTheme="majorBidi" w:cstheme="majorBidi"/>
          <w:color w:val="000000" w:themeColor="text1"/>
          <w:lang w:val="en-GB"/>
        </w:rPr>
        <w:t xml:space="preserve">: total human population; </w:t>
      </w:r>
      <w:proofErr w:type="spellStart"/>
      <w:r w:rsidRPr="008C3F01">
        <w:rPr>
          <w:rFonts w:asciiTheme="majorBidi" w:hAnsiTheme="majorBidi" w:cstheme="majorBidi"/>
          <w:i/>
          <w:color w:val="000000" w:themeColor="text1"/>
          <w:lang w:val="en-GB"/>
        </w:rPr>
        <w:t>Pc.GDP</w:t>
      </w:r>
      <w:proofErr w:type="spellEnd"/>
      <w:r w:rsidRPr="008C3F01">
        <w:rPr>
          <w:rFonts w:asciiTheme="majorBidi" w:hAnsiTheme="majorBidi" w:cstheme="majorBidi"/>
          <w:color w:val="000000" w:themeColor="text1"/>
          <w:lang w:val="en-GB"/>
        </w:rPr>
        <w:t xml:space="preserve">: </w:t>
      </w:r>
      <w:bookmarkEnd w:id="2"/>
      <w:r w:rsidRPr="008C3F01">
        <w:rPr>
          <w:rFonts w:asciiTheme="majorBidi" w:hAnsiTheme="majorBidi" w:cstheme="majorBidi"/>
          <w:color w:val="000000" w:themeColor="text1"/>
          <w:lang w:val="en-GB"/>
        </w:rPr>
        <w:t xml:space="preserve">per capita gross domestic product (GDP, in US Dollar). </w:t>
      </w:r>
      <w:proofErr w:type="spellStart"/>
      <w:r w:rsidRPr="008C3F01">
        <w:rPr>
          <w:rFonts w:asciiTheme="majorBidi" w:hAnsiTheme="majorBidi" w:cstheme="majorBidi"/>
          <w:i/>
          <w:color w:val="000000" w:themeColor="text1"/>
          <w:lang w:val="en-GB"/>
        </w:rPr>
        <w:t>Clim.diversity</w:t>
      </w:r>
      <w:proofErr w:type="spellEnd"/>
      <w:r w:rsidRPr="008C3F01">
        <w:rPr>
          <w:rFonts w:asciiTheme="majorBidi" w:hAnsiTheme="majorBidi" w:cstheme="majorBidi"/>
          <w:color w:val="000000" w:themeColor="text1"/>
          <w:lang w:val="en-GB"/>
        </w:rPr>
        <w:t>: climatic diversity.</w:t>
      </w:r>
      <w:r w:rsidR="000F6DC4" w:rsidRPr="008C3F01">
        <w:rPr>
          <w:rFonts w:asciiTheme="majorBidi" w:hAnsiTheme="majorBidi" w:cstheme="majorBidi"/>
          <w:color w:val="000000" w:themeColor="text1"/>
          <w:lang w:val="en-GB"/>
        </w:rPr>
        <w:t xml:space="preserve"> These regions are a subset of regions included in the global database of established alien amphibians and reptiles (n=359) and for which information for all the predictors considered was available. </w:t>
      </w:r>
    </w:p>
    <w:tbl>
      <w:tblPr>
        <w:tblW w:w="1461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1326"/>
        <w:gridCol w:w="992"/>
        <w:gridCol w:w="1154"/>
        <w:gridCol w:w="1185"/>
        <w:gridCol w:w="1467"/>
        <w:gridCol w:w="1123"/>
        <w:gridCol w:w="1134"/>
        <w:gridCol w:w="1022"/>
        <w:gridCol w:w="1363"/>
        <w:gridCol w:w="892"/>
        <w:gridCol w:w="975"/>
      </w:tblGrid>
      <w:tr w:rsidR="00236903" w:rsidRPr="008C3F01" w:rsidTr="00C30EAC">
        <w:trPr>
          <w:trHeight w:val="960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6903" w:rsidRPr="008C3F01" w:rsidRDefault="00236903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val="en-GB" w:eastAsia="pt-PT"/>
              </w:rPr>
              <w:t>Reg.name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36903" w:rsidRPr="008C3F01" w:rsidRDefault="00236903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val="en-GB" w:eastAsia="pt-PT"/>
              </w:rPr>
              <w:t>Alien Amphibians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36903" w:rsidRPr="008C3F01" w:rsidRDefault="00236903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val="en-GB" w:eastAsia="pt-PT"/>
              </w:rPr>
              <w:t>Alien Reptiles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36903" w:rsidRPr="008C3F01" w:rsidRDefault="00236903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b/>
                <w:bCs/>
                <w:color w:val="000000" w:themeColor="text1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b/>
                <w:bCs/>
                <w:color w:val="000000" w:themeColor="text1"/>
                <w:lang w:val="en-GB" w:eastAsia="pt-PT"/>
              </w:rPr>
              <w:t>Insularity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36903" w:rsidRPr="008C3F01" w:rsidRDefault="00236903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val="en-GB" w:eastAsia="pt-PT"/>
              </w:rPr>
              <w:t>Area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36903" w:rsidRPr="008C3F01" w:rsidRDefault="00236903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val="en-GB" w:eastAsia="pt-PT"/>
              </w:rPr>
            </w:pPr>
            <w:proofErr w:type="spellStart"/>
            <w:r w:rsidRPr="008C3F01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val="en-GB" w:eastAsia="pt-PT"/>
              </w:rPr>
              <w:t>Dist.mainland</w:t>
            </w:r>
            <w:proofErr w:type="spellEnd"/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36903" w:rsidRPr="008C3F01" w:rsidRDefault="00236903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val="en-GB" w:eastAsia="pt-PT"/>
              </w:rPr>
            </w:pPr>
            <w:proofErr w:type="spellStart"/>
            <w:r w:rsidRPr="008C3F01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val="en-GB" w:eastAsia="pt-PT"/>
              </w:rPr>
              <w:t>Native.amphibians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36903" w:rsidRPr="008C3F01" w:rsidRDefault="00236903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val="en-GB" w:eastAsia="pt-PT"/>
              </w:rPr>
              <w:t>Temperature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36903" w:rsidRPr="008C3F01" w:rsidRDefault="00236903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val="en-GB" w:eastAsia="pt-PT"/>
              </w:rPr>
              <w:t>Precipitation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36903" w:rsidRPr="008C3F01" w:rsidRDefault="00236903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val="en-GB" w:eastAsia="pt-PT"/>
              </w:rPr>
            </w:pPr>
            <w:proofErr w:type="spellStart"/>
            <w:r w:rsidRPr="008C3F01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val="en-GB" w:eastAsia="pt-PT"/>
              </w:rPr>
              <w:t>Tot.hum.pop</w:t>
            </w:r>
            <w:proofErr w:type="spellEnd"/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36903" w:rsidRPr="008C3F01" w:rsidRDefault="00236903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val="en-GB" w:eastAsia="pt-PT"/>
              </w:rPr>
            </w:pPr>
            <w:proofErr w:type="spellStart"/>
            <w:r w:rsidRPr="008C3F01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val="en-GB" w:eastAsia="pt-PT"/>
              </w:rPr>
              <w:t>Pc.GDP</w:t>
            </w:r>
            <w:proofErr w:type="spellEnd"/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36903" w:rsidRPr="008C3F01" w:rsidRDefault="00236903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val="en-GB" w:eastAsia="pt-PT"/>
              </w:rPr>
            </w:pPr>
            <w:proofErr w:type="spellStart"/>
            <w:r w:rsidRPr="008C3F01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val="en-GB" w:eastAsia="pt-PT"/>
              </w:rPr>
              <w:t>Clim.diversity</w:t>
            </w:r>
            <w:proofErr w:type="spellEnd"/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GADM-Brazil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8473889.6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24.5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1754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187410000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8325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37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GADM-Chile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745864.4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8.7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1021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16780800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12527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47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GADM-China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9370125.2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6.4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562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1322900000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7746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97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bookmarkStart w:id="3" w:name="OLE_LINK84"/>
            <w:bookmarkStart w:id="4" w:name="OLE_LINK85"/>
            <w:bookmarkStart w:id="5" w:name="OLE_LINK86"/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GADM</w:t>
            </w:r>
            <w:bookmarkEnd w:id="3"/>
            <w:bookmarkEnd w:id="4"/>
            <w:bookmarkEnd w:id="5"/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-India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3153190.0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23.9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1114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1185000000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3477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92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GADM-Indonesia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1901074.8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365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25.1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2692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232888000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3137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34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GADM-Japan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372816.6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10.6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1696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123489000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30094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GADM-New Zeal.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269151.3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10.2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1651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4010920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33394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29</w:t>
            </w:r>
          </w:p>
        </w:tc>
      </w:tr>
      <w:tr w:rsidR="00946BCB" w:rsidRPr="008C3F01" w:rsidTr="00946BCB">
        <w:trPr>
          <w:trHeight w:val="34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Russia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16944688.4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-6.3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434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142858000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15062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United Kingdom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244816.4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8.4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983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61303900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34267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Alberta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654935.7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454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3573350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49837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Buenos Aires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306185.5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811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15470900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8458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Chaco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99206.9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21.8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937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1077950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4259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lastRenderedPageBreak/>
              <w:t>Corrientes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88614.2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20.7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1292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989580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4467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Córdoba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167772.3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17.3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739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3310220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9314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Argentina Distrito Federal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179.9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16.7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1033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2527300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28358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Entre Ríos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78071.7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18.2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1059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1252700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6187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Formosa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76151.8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22.6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934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545628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3704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La Pampa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142702.9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15.2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448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320089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10875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Misiones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30127.8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19.8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1722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1111710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4370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Chubut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221716.7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9.9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251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505419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16100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Neuquén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93585.5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10.2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433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530201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19853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Rio Negro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202969.9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12.1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269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654920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8349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Santa Cruz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238779.1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7.8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248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272308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26257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Catamarca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99174.8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198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361862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14428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Jujuy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53038.9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10.1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297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669942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4709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La Rioja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91670.0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15.8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281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335345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5326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Mendoza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151222.5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11.8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312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1750900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9302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Salta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155914.4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16.5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513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1222560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5072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Santiago del Estero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135031.2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660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877181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3890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San Juan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86785.4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9.8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169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676285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4816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San Luis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77386.2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16.5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505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441687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9679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Tucumán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23080.7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17.5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665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1445490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4594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Alabama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134428.5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1446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4790620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34711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Albania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28676.8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11.4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1146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2728510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4094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Algeria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2317476.8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34815700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5989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Arizona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294312.7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321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6375310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35783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32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Arkansas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137545.3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15.7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1263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2917630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33987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Aruba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206.4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27075.0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27.3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420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100214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24289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Alaska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1302450.2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-5.5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474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676039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45826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34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Austria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83956.9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5.8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1044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8375240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38586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Liechtenstein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175.3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6.5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1202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40787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140707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lastRenderedPageBreak/>
              <w:t>Azores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2102.1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1370640.7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1113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210044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19786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Bahamas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12813.0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104680.4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25.2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1039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252683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21941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Baleares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5101.7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87935.7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16.3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584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1002130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28763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Benin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116173.1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27.2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1063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8974520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1164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Bermuda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40.3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1057511.1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21.5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1476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26065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88207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Belgium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30640.7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9.4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859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10858200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35559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Luxembourg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2583.2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8.7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855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511525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73243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Estonia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45978.0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5.1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629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1228900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17017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Latvia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64631.0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5.6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660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1968450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12031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Lithuania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65047.5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6.2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663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3047810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14136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Belize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22141.8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24.8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2040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302686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4527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Bolivia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1086530.7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20.4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1150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9688660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1935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Bouvet I.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58.3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2515914.5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6.5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3224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British Columbia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770857.2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774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4162760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35304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46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Bulgaria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111006.2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10.2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609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7352560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10589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Central African Republic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618575.1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24.9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1368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4303100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457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California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407759.0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13.6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543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36388800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44046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59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Cayman Is.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306.4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487474.8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26.4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1337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38454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58857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Cambodia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182007.3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26.7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1783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14013200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783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Hong Kong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1061.4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22.1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2056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7024000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32550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Macau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6.8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22.6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1812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381957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53046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Cocos (Keeling) Is.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28.7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1653818.2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26.6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1939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570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41107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Colombia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1135625.5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24.6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2671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47148200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7534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48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Cameroon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464799.9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24.3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1644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20243600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1743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32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Connecticut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12844.4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9.2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1213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3499530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56193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Canary Is.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7521.1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97109.2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17.6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286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1814000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27332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Colorado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271032.6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6.4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434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5029670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43819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Mayotte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449.4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477113.2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25.3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1270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179320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6575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Cook Is.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201.0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4542747.6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24.5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1995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12496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9100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lastRenderedPageBreak/>
              <w:t>Corse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8783.0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87691.7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12.7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728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296320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31299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Costa Rica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51064.2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23.5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2969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4214010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9939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Clipperton</w:t>
            </w:r>
            <w:proofErr w:type="spellEnd"/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 xml:space="preserve"> I.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7.4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1081463.4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26.9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194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Eastern Cape Province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170097.3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15.8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585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6644390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6975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Northern Cape Province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362351.2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17.5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236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939269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6975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Western Cape Province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129047.5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16.2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363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5551920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6975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Micronesia Federated States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770.2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1926541.8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26.9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4464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56306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3000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Palau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511.3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1815950.5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27.4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3508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12301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9005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Cuba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109977.7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199159.9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1329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10955800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5702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Cape Verde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3525.2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570652.4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21.9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252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404774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3413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Cyprus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9258.8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71464.9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17.9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515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1087140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30439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Czech Republic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78751.6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7.4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663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10431800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23394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Slovakia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48936.3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7.7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746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5406170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19288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Delaware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5069.4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12.7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1094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875912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41541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Denmark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42958.7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7.8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708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5242100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33717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Djibouti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21434.3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28.1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172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729238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1353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Dominican Republic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48417.0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561857.8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1367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9310030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5295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28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Desventurados</w:t>
            </w:r>
            <w:proofErr w:type="spellEnd"/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 xml:space="preserve"> Is.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871980.0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16.3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161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Easter Is.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189.0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3219685.1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20.1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1150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4888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12527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Ecuador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247904.9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20.9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2036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28292500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5520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47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Egypt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926261.6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22.1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76460700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4340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Bhutan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39851.2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10.1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1559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762647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2201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El Salvador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20585.1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24.4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1837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5904770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6168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Equatorial Guinea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24894.1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23.2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2212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1410080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16612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Eritrea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121034.9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26.2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353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3639590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369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Falkland Is.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11751.5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399693.2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5.7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545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2779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34267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Fiji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19318.6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2632720.9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24.2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2539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796617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3649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lastRenderedPageBreak/>
              <w:t>Finland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335928.4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1.3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561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5174670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32992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Florida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146585.0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21.3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1348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18058700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39587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Faroe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1599.6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595760.1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5.8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1444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42527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46413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France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539383.6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10.5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817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61541700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31299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29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Monaco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13.3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826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17221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132571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French Guiana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83625.7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25.4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2697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227033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19600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Gabon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260692.2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24.5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1855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1956730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10120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Galápagos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7940.5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927986.0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22.6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670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48472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15568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Gambia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10714.8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27.2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798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1686910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1110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Georgia (US)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152468.4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17.4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1283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9701750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2614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Germany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357575.2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8.4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729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80454000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34230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Príncipe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189.5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217204.6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23.9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1907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6766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2688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São Tomé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956.7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234990.6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22.7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2414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159436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2688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Guinea-Bissau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33969.5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26.6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1702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1579250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1340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Greenland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282113.7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-17.1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682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37007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40447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Greece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117547.5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13.7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690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9406190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25226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39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Bahrain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650.7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5554.1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26.3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880163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22386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Qatar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11110.1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26.8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73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1656450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71510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United Arab Emirates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70511.5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27.1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74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5119650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61097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Guatemala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108994.1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22.9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1998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14326700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5589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Guinea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245061.6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25.7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1834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10321600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435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Guyana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210679.9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2031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757090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2874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Haiti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27258.1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616947.7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1518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9680080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1269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Hawaiian Is.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16858.7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3294631.6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18.5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1700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1277910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43047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34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Heard-McDonald Is.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402.6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3851072.8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903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Honduras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112160.6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23.6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1732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7926500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3299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Hungary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92988.7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10.4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587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10009000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16556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Iceland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85482.1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971870.2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1.2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1177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287531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41696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Idaho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216274.8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485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1551970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33046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lastRenderedPageBreak/>
              <w:t>Illinois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150177.1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10.9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971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12829300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43554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Indiana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94753.9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10.8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1031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6478740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35205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Iowa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145268.8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8.7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839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3044680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39409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Ireland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69702.3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413487.1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9.2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1100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4352730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47904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Iran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1623444.9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212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74751400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9429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44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Iraq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436205.8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21.5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206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31879000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4487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29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Italy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250698.1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11.5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863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51775100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28381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48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San Marino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D20378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67.6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12.7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756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33699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35928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Ivory Coast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321361.8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26.3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1334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20122100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1299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Jamaica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11038.6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622404.2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1835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2629920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4917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 xml:space="preserve">Juan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Fernández</w:t>
            </w:r>
            <w:proofErr w:type="spellEnd"/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 xml:space="preserve"> Is.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151.7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599820.2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14.9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996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843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12527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Kansas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211979.8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12.4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705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2826450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40381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Kazakhstan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2723317.4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5.7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251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15722600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11131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37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Kenya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581885.2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24.2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605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39603000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1144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34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South Korea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97981.3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11.3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1320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45672900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26614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Kentucky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104139.6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12.9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1223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4310480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33480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Labrador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287353.3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-3.3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896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25212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33942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</w:t>
            </w:r>
          </w:p>
        </w:tc>
      </w:tr>
      <w:tr w:rsidR="00946BCB" w:rsidRPr="008C3F01" w:rsidTr="0077470A">
        <w:trPr>
          <w:trHeight w:val="329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Lebanon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10215.0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823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5552850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8764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Libya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1617575.8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21.7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31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5985600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12379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Antigua-Barbuda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543.4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692922.4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26.4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1029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77326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13017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Anguilla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94.7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822166.8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974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8917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19478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Guadeloupe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1683.9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572677.1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24.9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1925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375928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9000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Montserrat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115.1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657780.1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25.1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1758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4623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11650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St. Kitts-Nevis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294.6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701990.1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25.7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1400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47983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13227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Virgin Is. (US)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355.4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779566.8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26.1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1120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81509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41376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Lesotho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30539.1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11.6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753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1852300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1079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Kiribati Line Is.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610.1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5240892.6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27.8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1055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4709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1539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Louisiana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119140.1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18.9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1466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4508500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38373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Maine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84028.5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4.7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1070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1292280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38087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Manitoba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650447.9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-2.6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476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1192950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33713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lastRenderedPageBreak/>
              <w:t>Massachusetts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21054.9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8.4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1167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6383650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53152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Mauritius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2055.5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1739671.7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22.5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1823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1181470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7772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Madagascar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592996.4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415606.5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22.9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1383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20016200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414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30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Madeira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825.2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636040.0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15.6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664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244217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19786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Maldives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140.5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427550.4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27.5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2015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32249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7013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Michigan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250782.3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6.3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812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9906400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35965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Minnesota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225023.2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4.7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674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5309260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44340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Singapore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555.4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2442.3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26.9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2418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3444920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46597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Montana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381003.2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5.1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417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989747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36316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Morocco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403129.4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17.1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319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31645400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3621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38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Mozambique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786425.5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23.9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990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21970900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755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Guam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578.7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2658696.1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26.8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2353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151260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41376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Northern Marianas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614.0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2232744.8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26.2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1933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38578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13600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Marshall Is.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129.3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3275700.9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27.6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2745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1717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2900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Maryland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25931.2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12.2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1075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5634220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50789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Mississippi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124047.9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17.3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1454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2950640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32190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Missouri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180418.4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12.4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1040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5993180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38125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Mauritania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1038476.2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27.6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91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3139390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1202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México Distrito Federal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1340.7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13.9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930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7896020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8287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México State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21611.8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15.5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967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15908800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8287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Morelos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5001.6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21.7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958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1895990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8380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Puebla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34229.5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18.4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1020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5608810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7866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46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Tlaxcala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4091.5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13.8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753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1401000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6221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Aguascalientes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5598.9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17.1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544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1157250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12449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Coahuila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150583.5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19.9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340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2735540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15162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Chihuahua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247607.1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16.4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455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3415630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11682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35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Durango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120400.3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17.1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633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1637670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10306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Guanajuato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30389.2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649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5387780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9607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Hidalgo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21194.8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17.1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917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2682770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7824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lastRenderedPageBreak/>
              <w:t>Nuevo León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65058.7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20.7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548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4705180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21621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Querétaro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12067.0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18.2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731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1783950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13624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San Luis Potosí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63979.2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19.5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620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2605990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9904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Tamaulipas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79347.2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22.9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749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3168940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12718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28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Zacatecas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74818.4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17.2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458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1511660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8200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Veracruz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71169.5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23.9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1714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7673400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8284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38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Guadalupe I.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317.7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258480.9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16.1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129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1875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11940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Rocas</w:t>
            </w:r>
            <w:proofErr w:type="spellEnd"/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Alijos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282949.8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20.4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86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Baja California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72476.3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182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3108610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11540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Baja California Sur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72116.6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21.3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163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624573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12689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Sinaloa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57566.0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23.9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770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2703060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10247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Sonora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180650.7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382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2660090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12928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Colima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5749.7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24.7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977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620198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11467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Guerrero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64436.6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24.2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1237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3400250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5888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Jalisco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79621.6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19.9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927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7510240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11486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Michoacán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59405.2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21.3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995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4433040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7416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Oaxaca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92409.3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21.4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1421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3758950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5479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40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Campeche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50102.1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1269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792842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84158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Chiapas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73487.1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23.2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2012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4892570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5130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34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 xml:space="preserve">Quintana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Roo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51073.5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25.6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1202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1360300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14307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Tabasco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24006.7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26.3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2116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2096870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22159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Yucatán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37880.8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25.8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1026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1910830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9599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Namibia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804651.0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19.8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275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1952370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4245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New Brunswick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72841.2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4.1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1105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685698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29484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North Carolina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128224.6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14.8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1261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9420930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36268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North Dakota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182559.2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4.6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437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661022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44435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Nebraska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200155.9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9.2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576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1843340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40958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Nepal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147199.0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14.1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1375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26161600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1000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59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Netherlands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35787.1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9.3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782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16263100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38190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Nevada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286607.9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9.2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249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2699140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38269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lastRenderedPageBreak/>
              <w:t>Norfolk I.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50.6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1393775.3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19.3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1235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2263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33394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Newfoundland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111874.3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19278.0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3.5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1249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433066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33942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St. Pierre-Miquelon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259.4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391396.0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1356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5205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31299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Nigeria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908619.0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26.4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1174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157921000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1929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Nicaragua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128124.1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25.1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2292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5589220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2189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Curaçao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473.5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65800.7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27.3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561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146868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20001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Norway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296271.9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1.1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1031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4488020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50491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Nauru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28.9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2859704.7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27.7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2056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9256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6234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Nova Scotia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55340.1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5.8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1337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847051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29686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New South Wales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802419.7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17.1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575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6771800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40423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Northern Territory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1348777.6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24.8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556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201661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49603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Niue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252.7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3839566.4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24.6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2035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1480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33394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Nunavut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1742199.8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-15.4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201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15433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55778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New Caledonia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19231.0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978154.6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21.9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1620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219847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36789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Papua New Guinea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405099.9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152198.9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23.6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3011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5520400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1419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New Hampshire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24201.1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5.8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1131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1312960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45272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New Jersey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19835.6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11.2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1155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8552410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52981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New Mexico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315094.9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11.5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354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2064620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34543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Northwest Territories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1347862.9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-9.7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255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38755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55778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New York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137028.0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7.1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1030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18455800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50347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Free State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129989.7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15.7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580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2775690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6721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Ohio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116428.0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10.1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970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11575900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37465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Oklahoma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181143.2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15.4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865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3754110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36664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Oman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308968.6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26.3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59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2771120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20923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Ontario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1076067.2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729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12663200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38361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Oregon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251328.5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7.6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781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3814070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37625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36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Pakistan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795109.3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22.3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261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175825000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2026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Israel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26977.4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19.9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307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11607700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23227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Jordan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89206.7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18.3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106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5815180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4469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lastRenderedPageBreak/>
              <w:t>Panama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74530.6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25.1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2567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3347180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10188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Paraguay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398813.9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23.4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1081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6435010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3768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Pennsylvania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118994.7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8.9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1058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12684400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42067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Peru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1290870.5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19.2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1560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28085800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7411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Philippines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294706.2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510398.6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25.5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2550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85951400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3194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Pitcairn Is.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53.6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4962959.5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20.6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1438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23583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Poland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311693.8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7.6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596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38372700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16701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Portugal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88595.2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845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9864970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19786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Puerto Rico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9246.0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686333.4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24.3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1795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3672910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26436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Queensland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1728807.5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22.9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633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4128370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38736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Québec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1513232.6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-3.1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773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7670940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32322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Réunion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2645.0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1663592.2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1548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800833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31299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Rhode Island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2727.4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9.5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1201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938239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43508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Romania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237375.6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626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20190400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9376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American Samoa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229.7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3961302.8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26.2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4049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50989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41376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Samoa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2942.5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3808215.9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24.7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3740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175412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3531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Sardegna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24137.1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185132.9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632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1467290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28381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Saskatchewan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651972.5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-0.4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426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1015750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38562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Saudi Arabia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1954702.1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24.6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94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27325800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19327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South Carolina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80532.0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16.8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1238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4610400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33631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Spratly Is.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14.1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606038.5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27.3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1500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South Dakota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198703.1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7.4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484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809623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40943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Senegal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196062.6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27.6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669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11823200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1416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Seychelles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328.5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1262539.2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25.8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2224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78285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10805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Malta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370.4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243006.5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18.4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518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405496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19694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Sicilia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25678.4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2460.9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15.7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518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4776030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28381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South Australia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983596.1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19.2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1552580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36572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Somalia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636289.2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26.4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269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8568520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Andorra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509.3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3.9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1269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83682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45498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Spain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493503.2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614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42071100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27332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40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lastRenderedPageBreak/>
              <w:t>Sri Lanka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66288.5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28139.3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26.5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1878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19595600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4066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Suriname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145018.3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26.3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2250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524523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8321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Sweden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444475.4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2.3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630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8671530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36133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Switzerland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41507.4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1331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7946950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39986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29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Swaziland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17121.7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19.7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859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1025310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2957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Taiwan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36163.5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135051.6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19.1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2509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22380500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26693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Tanzania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941388.8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22.5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980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42108900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1178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Tasmania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68503.0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81036.9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10.3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1313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460281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32602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Turks-Caicos Is.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420.1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898371.6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680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16844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29100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Armenia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29667.6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6.2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509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3041970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3125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Gruziya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58480.0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7.5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920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2946600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6148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Tennessee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108939.2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1357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6318360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36179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Texas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684967.6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18.1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693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24930300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39107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29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Thailand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512815.5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26.1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1497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65486600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8066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29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Togo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57126.0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26.8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1190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6114990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725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Tonga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776.2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3230217.8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24.1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1813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78922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3553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Trinidad-Tobago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5029.5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14458.5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25.8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2067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1208590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15495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Tunisia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155382.2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19.1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224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10033600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5667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Turkey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756175.7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10.7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593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63076400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8159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46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Tuvalu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52.8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3259724.4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28.2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3242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3239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Gauteng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18644.0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16.5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688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11381600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8659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Mpumalanga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78137.2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17.1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775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3868880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8659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Northern Province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122675.9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20.1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586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5422330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8659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North-West Province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116273.3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18.1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512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4237330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8659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Tadzhikistan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142386.8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2.5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561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7583630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740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42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Moldova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33693.3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9.3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554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3951390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3846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Ukraine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572111.9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572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43519500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5890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Uruguay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177842.9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17.5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1220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3283430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8619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Utah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219981.5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8.2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318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2763830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33688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lastRenderedPageBreak/>
              <w:t>Vanuatu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12697.7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1785723.7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23.8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2615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207550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2966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Venezuela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910220.4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25.6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1941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25783400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8125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46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Vermont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24702.0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5.5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1078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610740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41580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Victoria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227725.3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13.8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704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5163780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38288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Vietnam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325521.8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23.4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1795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84627400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2430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28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Virginia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103882.6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12.7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1090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7927650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45862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Wallis-Futuna Is.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166.3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3251615.4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26.8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3236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4623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12640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Washington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174446.0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7.6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1024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6432430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44123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36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Western Australia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2527724.0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22.3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335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2137030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56522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District of Columbia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160.0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1042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603769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73257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Barbados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447.9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359247.6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25.6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1346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265233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15854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Dominica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765.0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497645.7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23.9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2579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67527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6927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Grenada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413.5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140953.2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26.3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1984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97593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7367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Martinique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1150.2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421293.7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24.8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2283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377820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31299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St. Lucia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636.7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344793.3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25.1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2054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160911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7060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St. Vincent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390.7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210746.6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24.9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2324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91498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6233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Wisconsin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169707.1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6.1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808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5698240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39602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Western Sahara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269093.3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22.2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39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487772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3621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West Virginia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62522.7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10.5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1143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1835380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33196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Wyoming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253511.2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4.7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357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564553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46581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Bosnia-Herzegovina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51543.4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9.2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1039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3824520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4805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Croatia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56203.6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997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4136640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14672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Kosovo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10754.3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9.1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849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1699610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3877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17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Macedonia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25484.1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9.7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643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2088580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7626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Montenegro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13787.2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8.6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1267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625682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6637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13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Serbia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77357.9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10.1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707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7205420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6099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Slovenia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20410.7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8.9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1181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2073600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24902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15</w:t>
            </w:r>
          </w:p>
        </w:tc>
      </w:tr>
      <w:tr w:rsidR="00946BCB" w:rsidRPr="008C3F01" w:rsidTr="00C30EAC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Yukon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N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465524.1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0.0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-6.8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347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32962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55778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6BCB" w:rsidRPr="008C3F01" w:rsidRDefault="00946BCB" w:rsidP="00C30EA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val="en-GB" w:eastAsia="pt-PT"/>
              </w:rPr>
              <w:t>30</w:t>
            </w:r>
          </w:p>
        </w:tc>
      </w:tr>
    </w:tbl>
    <w:p w:rsidR="00236903" w:rsidRPr="008C3F01" w:rsidRDefault="00236903" w:rsidP="00236903">
      <w:pPr>
        <w:spacing w:line="480" w:lineRule="auto"/>
        <w:rPr>
          <w:rFonts w:asciiTheme="majorBidi" w:hAnsiTheme="majorBidi" w:cstheme="majorBidi"/>
          <w:color w:val="000000" w:themeColor="text1"/>
          <w:lang w:val="en-GB"/>
        </w:rPr>
        <w:sectPr w:rsidR="00236903" w:rsidRPr="008C3F01" w:rsidSect="00AC1D0A">
          <w:footerReference w:type="default" r:id="rId13"/>
          <w:type w:val="continuous"/>
          <w:pgSz w:w="16838" w:h="11906" w:orient="landscape" w:code="9"/>
          <w:pgMar w:top="1418" w:right="1418" w:bottom="1418" w:left="1134" w:header="709" w:footer="709" w:gutter="0"/>
          <w:cols w:space="708"/>
          <w:docGrid w:linePitch="360"/>
        </w:sectPr>
      </w:pPr>
    </w:p>
    <w:p w:rsidR="008B7811" w:rsidRPr="008C3F01" w:rsidRDefault="008B7811" w:rsidP="007C1E03">
      <w:pPr>
        <w:spacing w:after="120" w:line="480" w:lineRule="auto"/>
        <w:rPr>
          <w:rFonts w:asciiTheme="majorBidi" w:hAnsiTheme="majorBidi" w:cstheme="majorBidi"/>
          <w:color w:val="000000" w:themeColor="text1"/>
          <w:lang w:val="en-GB"/>
        </w:rPr>
      </w:pPr>
      <w:r w:rsidRPr="008C3F01">
        <w:rPr>
          <w:rFonts w:asciiTheme="majorBidi" w:hAnsiTheme="majorBidi" w:cstheme="majorBidi"/>
          <w:b/>
          <w:color w:val="000000" w:themeColor="text1"/>
          <w:lang w:val="en-GB"/>
        </w:rPr>
        <w:lastRenderedPageBreak/>
        <w:t>Table S3</w:t>
      </w:r>
      <w:r w:rsidRPr="008C3F01">
        <w:rPr>
          <w:rFonts w:asciiTheme="majorBidi" w:hAnsiTheme="majorBidi" w:cstheme="majorBidi"/>
          <w:color w:val="000000" w:themeColor="text1"/>
          <w:lang w:val="en-GB"/>
        </w:rPr>
        <w:t>: T</w:t>
      </w:r>
      <w:r w:rsidR="007C1E03" w:rsidRPr="008C3F01">
        <w:rPr>
          <w:rFonts w:asciiTheme="majorBidi" w:hAnsiTheme="majorBidi" w:cstheme="majorBidi"/>
          <w:color w:val="000000" w:themeColor="text1"/>
          <w:lang w:val="en-GB"/>
        </w:rPr>
        <w:t>axonomic</w:t>
      </w:r>
      <w:r w:rsidRPr="008C3F01">
        <w:rPr>
          <w:rFonts w:asciiTheme="majorBidi" w:hAnsiTheme="majorBidi" w:cstheme="majorBidi"/>
          <w:color w:val="000000" w:themeColor="text1"/>
          <w:lang w:val="en-GB"/>
        </w:rPr>
        <w:t xml:space="preserve"> affiliation of established alien amphibians and reptiles in the Global Alien </w:t>
      </w:r>
      <w:proofErr w:type="spellStart"/>
      <w:r w:rsidRPr="008C3F01">
        <w:rPr>
          <w:rFonts w:asciiTheme="majorBidi" w:hAnsiTheme="majorBidi" w:cstheme="majorBidi"/>
          <w:color w:val="000000" w:themeColor="text1"/>
          <w:lang w:val="en-GB"/>
        </w:rPr>
        <w:t>Herptile</w:t>
      </w:r>
      <w:proofErr w:type="spellEnd"/>
      <w:r w:rsidRPr="008C3F01">
        <w:rPr>
          <w:rFonts w:asciiTheme="majorBidi" w:hAnsiTheme="majorBidi" w:cstheme="majorBidi"/>
          <w:color w:val="000000" w:themeColor="text1"/>
          <w:lang w:val="en-GB"/>
        </w:rPr>
        <w:t xml:space="preserve"> Database. Given are: total extant species numbers; established alien species richness; percentage of aliens in total species numbers; and average numbers of regions invaded by the alien species. Higher level taxonomy and extant species numbers follow </w:t>
      </w:r>
      <w:r w:rsidR="00BC79AB" w:rsidRPr="008C3F01">
        <w:rPr>
          <w:rFonts w:asciiTheme="majorBidi" w:hAnsiTheme="majorBidi" w:cstheme="majorBidi"/>
          <w:color w:val="000000" w:themeColor="text1"/>
          <w:lang w:val="en-GB"/>
        </w:rPr>
        <w:t>Frost (2017)</w:t>
      </w:r>
      <w:r w:rsidRPr="008C3F01">
        <w:rPr>
          <w:rFonts w:asciiTheme="majorBidi" w:hAnsiTheme="majorBidi" w:cstheme="majorBidi"/>
          <w:color w:val="000000" w:themeColor="text1"/>
          <w:lang w:val="en-GB"/>
        </w:rPr>
        <w:t xml:space="preserve"> for amphibians and </w:t>
      </w:r>
      <w:proofErr w:type="spellStart"/>
      <w:r w:rsidR="00BC79AB" w:rsidRPr="008C3F01">
        <w:rPr>
          <w:rFonts w:asciiTheme="majorBidi" w:hAnsiTheme="majorBidi" w:cstheme="majorBidi"/>
          <w:color w:val="000000" w:themeColor="text1"/>
          <w:lang w:val="en-GB"/>
        </w:rPr>
        <w:t>Uetz</w:t>
      </w:r>
      <w:proofErr w:type="spellEnd"/>
      <w:r w:rsidR="00BC79AB" w:rsidRPr="008C3F01">
        <w:rPr>
          <w:rFonts w:asciiTheme="majorBidi" w:hAnsiTheme="majorBidi" w:cstheme="majorBidi"/>
          <w:color w:val="000000" w:themeColor="text1"/>
          <w:lang w:val="en-GB"/>
        </w:rPr>
        <w:t xml:space="preserve"> &amp; </w:t>
      </w:r>
      <w:proofErr w:type="spellStart"/>
      <w:r w:rsidR="00BC79AB" w:rsidRPr="008C3F01">
        <w:rPr>
          <w:rFonts w:asciiTheme="majorBidi" w:hAnsiTheme="majorBidi" w:cstheme="majorBidi"/>
          <w:color w:val="000000" w:themeColor="text1"/>
          <w:lang w:val="en-GB"/>
        </w:rPr>
        <w:t>Hallermann</w:t>
      </w:r>
      <w:proofErr w:type="spellEnd"/>
      <w:r w:rsidR="00BC79AB" w:rsidRPr="008C3F01">
        <w:rPr>
          <w:rFonts w:asciiTheme="majorBidi" w:hAnsiTheme="majorBidi" w:cstheme="majorBidi"/>
          <w:color w:val="000000" w:themeColor="text1"/>
          <w:lang w:val="en-GB"/>
        </w:rPr>
        <w:t xml:space="preserve"> (2016) </w:t>
      </w:r>
      <w:r w:rsidRPr="008C3F01">
        <w:rPr>
          <w:rFonts w:asciiTheme="majorBidi" w:hAnsiTheme="majorBidi" w:cstheme="majorBidi"/>
          <w:color w:val="000000" w:themeColor="text1"/>
          <w:lang w:val="en-GB"/>
        </w:rPr>
        <w:t>for reptiles.</w:t>
      </w:r>
    </w:p>
    <w:tbl>
      <w:tblPr>
        <w:tblW w:w="8989" w:type="dxa"/>
        <w:tblLook w:val="04A0" w:firstRow="1" w:lastRow="0" w:firstColumn="1" w:lastColumn="0" w:noHBand="0" w:noVBand="1"/>
      </w:tblPr>
      <w:tblGrid>
        <w:gridCol w:w="2258"/>
        <w:gridCol w:w="1794"/>
        <w:gridCol w:w="2255"/>
        <w:gridCol w:w="2682"/>
      </w:tblGrid>
      <w:tr w:rsidR="008B7811" w:rsidRPr="008C3F01" w:rsidTr="008B7811">
        <w:trPr>
          <w:trHeight w:val="886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b/>
                <w:color w:val="000000" w:themeColor="text1"/>
                <w:sz w:val="20"/>
                <w:szCs w:val="20"/>
                <w:lang w:val="en-GB"/>
              </w:rPr>
            </w:pPr>
            <w:bookmarkStart w:id="6" w:name="OLE_LINK27"/>
            <w:bookmarkStart w:id="7" w:name="OLE_LINK28"/>
            <w:r w:rsidRPr="008C3F01">
              <w:rPr>
                <w:rFonts w:asciiTheme="majorBidi" w:hAnsiTheme="majorBidi" w:cstheme="majorBidi"/>
                <w:b/>
                <w:color w:val="000000" w:themeColor="text1"/>
                <w:sz w:val="20"/>
                <w:szCs w:val="20"/>
                <w:lang w:val="en-GB"/>
              </w:rPr>
              <w:t>Taxonomic group (Class, Order, Family)</w:t>
            </w:r>
          </w:p>
        </w:tc>
        <w:tc>
          <w:tcPr>
            <w:tcW w:w="17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b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b/>
                <w:color w:val="000000" w:themeColor="text1"/>
                <w:sz w:val="20"/>
                <w:szCs w:val="20"/>
                <w:lang w:val="en-GB"/>
              </w:rPr>
              <w:t>Total species number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b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b/>
                <w:color w:val="000000" w:themeColor="text1"/>
                <w:sz w:val="20"/>
                <w:szCs w:val="20"/>
                <w:lang w:val="en-GB"/>
              </w:rPr>
              <w:t>Established alien species number and percentage of total species</w:t>
            </w:r>
          </w:p>
        </w:tc>
        <w:tc>
          <w:tcPr>
            <w:tcW w:w="2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b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b/>
                <w:color w:val="000000" w:themeColor="text1"/>
                <w:sz w:val="20"/>
                <w:szCs w:val="20"/>
                <w:lang w:val="en-GB"/>
              </w:rPr>
              <w:t>Average and standard deviation of number of regions invaded by established alien species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b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b/>
                <w:color w:val="000000" w:themeColor="text1"/>
                <w:sz w:val="20"/>
                <w:szCs w:val="20"/>
                <w:lang w:val="en-GB"/>
              </w:rPr>
              <w:t>Amphibians</w:t>
            </w:r>
          </w:p>
        </w:tc>
        <w:tc>
          <w:tcPr>
            <w:tcW w:w="1794" w:type="dxa"/>
            <w:tcBorders>
              <w:top w:val="single" w:sz="4" w:space="0" w:color="auto"/>
            </w:tcBorders>
            <w:shd w:val="clear" w:color="auto" w:fill="auto"/>
          </w:tcPr>
          <w:p w:rsidR="008B7811" w:rsidRPr="008C3F01" w:rsidRDefault="008B7811" w:rsidP="003C51C1">
            <w:pPr>
              <w:spacing w:after="120" w:line="480" w:lineRule="auto"/>
              <w:jc w:val="center"/>
              <w:rPr>
                <w:rFonts w:asciiTheme="majorBidi" w:hAnsiTheme="majorBidi" w:cstheme="majorBidi"/>
                <w:b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b/>
                <w:color w:val="000000" w:themeColor="text1"/>
                <w:sz w:val="20"/>
                <w:szCs w:val="20"/>
                <w:lang w:val="en-GB"/>
              </w:rPr>
              <w:t>7,</w:t>
            </w:r>
            <w:r w:rsidR="003C51C1" w:rsidRPr="008C3F01">
              <w:rPr>
                <w:rFonts w:asciiTheme="majorBidi" w:hAnsiTheme="majorBidi" w:cstheme="majorBidi"/>
                <w:b/>
                <w:color w:val="000000" w:themeColor="text1"/>
                <w:sz w:val="20"/>
                <w:szCs w:val="20"/>
                <w:lang w:val="en-GB"/>
              </w:rPr>
              <w:t>635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8B7811" w:rsidRPr="008C3F01" w:rsidRDefault="00273ECC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b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b/>
                <w:color w:val="000000" w:themeColor="text1"/>
                <w:sz w:val="20"/>
                <w:szCs w:val="20"/>
                <w:lang w:val="en-GB"/>
              </w:rPr>
              <w:t xml:space="preserve">78 </w:t>
            </w:r>
            <w:r w:rsidR="008B7811" w:rsidRPr="008C3F01">
              <w:rPr>
                <w:rFonts w:asciiTheme="majorBidi" w:hAnsiTheme="majorBidi" w:cstheme="majorBidi"/>
                <w:b/>
                <w:color w:val="000000" w:themeColor="text1"/>
                <w:sz w:val="20"/>
                <w:szCs w:val="20"/>
                <w:lang w:val="en-GB"/>
              </w:rPr>
              <w:t>(1%)</w:t>
            </w:r>
          </w:p>
        </w:tc>
        <w:tc>
          <w:tcPr>
            <w:tcW w:w="2682" w:type="dxa"/>
            <w:tcBorders>
              <w:top w:val="single" w:sz="4" w:space="0" w:color="auto"/>
            </w:tcBorders>
            <w:shd w:val="clear" w:color="auto" w:fill="auto"/>
          </w:tcPr>
          <w:p w:rsidR="008B7811" w:rsidRPr="008C3F01" w:rsidRDefault="00FE38F8" w:rsidP="00FE38F8">
            <w:pPr>
              <w:spacing w:after="120" w:line="480" w:lineRule="auto"/>
              <w:jc w:val="center"/>
              <w:rPr>
                <w:rFonts w:asciiTheme="majorBidi" w:hAnsiTheme="majorBidi" w:cstheme="majorBidi"/>
                <w:b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b/>
                <w:color w:val="000000" w:themeColor="text1"/>
                <w:sz w:val="20"/>
                <w:szCs w:val="20"/>
                <w:lang w:val="en-GB"/>
              </w:rPr>
              <w:t>2</w:t>
            </w:r>
            <w:r w:rsidR="008B7811" w:rsidRPr="008C3F01">
              <w:rPr>
                <w:rFonts w:asciiTheme="majorBidi" w:hAnsiTheme="majorBidi" w:cstheme="majorBidi"/>
                <w:b/>
                <w:color w:val="000000" w:themeColor="text1"/>
                <w:sz w:val="20"/>
                <w:szCs w:val="20"/>
                <w:lang w:val="en-GB"/>
              </w:rPr>
              <w:t>.</w:t>
            </w:r>
            <w:r w:rsidRPr="008C3F01">
              <w:rPr>
                <w:rFonts w:asciiTheme="majorBidi" w:hAnsiTheme="majorBidi" w:cstheme="majorBidi"/>
                <w:b/>
                <w:color w:val="000000" w:themeColor="text1"/>
                <w:sz w:val="20"/>
                <w:szCs w:val="20"/>
                <w:lang w:val="en-GB"/>
              </w:rPr>
              <w:t xml:space="preserve">8 </w:t>
            </w:r>
            <w:r w:rsidR="008B7811" w:rsidRPr="008C3F01">
              <w:rPr>
                <w:rFonts w:asciiTheme="majorBidi" w:hAnsiTheme="majorBidi" w:cstheme="majorBidi"/>
                <w:b/>
                <w:color w:val="000000" w:themeColor="text1"/>
                <w:sz w:val="20"/>
                <w:szCs w:val="20"/>
                <w:lang w:val="en-GB"/>
              </w:rPr>
              <w:t>±</w:t>
            </w:r>
            <w:r w:rsidRPr="008C3F01">
              <w:rPr>
                <w:rFonts w:asciiTheme="majorBidi" w:hAnsiTheme="majorBidi" w:cstheme="majorBidi"/>
                <w:b/>
                <w:color w:val="000000" w:themeColor="text1"/>
                <w:sz w:val="20"/>
                <w:szCs w:val="20"/>
                <w:lang w:val="en-GB"/>
              </w:rPr>
              <w:t>2.6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>Anura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8B7811" w:rsidP="00BC79AB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6,</w:t>
            </w:r>
            <w:r w:rsidR="00BC79AB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723</w:t>
            </w:r>
          </w:p>
        </w:tc>
        <w:tc>
          <w:tcPr>
            <w:tcW w:w="0" w:type="auto"/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>65 (1.0%)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8B7811" w:rsidP="00FE38F8">
            <w:pPr>
              <w:spacing w:after="120" w:line="480" w:lineRule="auto"/>
              <w:jc w:val="center"/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>3.</w:t>
            </w:r>
            <w:r w:rsidR="00FE38F8"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 xml:space="preserve">3 </w:t>
            </w:r>
            <w:r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>±</w:t>
            </w:r>
            <w:r w:rsidR="00FE38F8"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Alytidae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 (16.7%)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 ±0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Bombinatoridae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b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b/>
                <w:color w:val="000000" w:themeColor="text1"/>
                <w:sz w:val="20"/>
                <w:szCs w:val="20"/>
                <w:lang w:val="en-GB"/>
              </w:rPr>
              <w:t>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 (14.3%)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Bufonidae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C82969" w:rsidP="00C82969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595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273ECC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7 </w:t>
            </w:r>
            <w:r w:rsidR="008B7811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(1.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</w:t>
            </w:r>
            <w:r w:rsidR="008B7811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C340BD" w:rsidP="00C340BD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6.4 </w:t>
            </w:r>
            <w:r w:rsidR="008B7811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±13.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Dendrobatidae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C82969" w:rsidP="00C82969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185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 (0.5%)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Dicroglossidae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C82969" w:rsidP="00C82969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189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3 (1.6%)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1.3 ±0.6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C82969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="00C82969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Eleutherodactylidae</w:t>
            </w:r>
            <w:proofErr w:type="spellEnd"/>
            <w:r w:rsidR="00C82969" w:rsidRPr="008C3F01" w:rsidDel="00C82969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794" w:type="dxa"/>
            <w:shd w:val="clear" w:color="auto" w:fill="auto"/>
          </w:tcPr>
          <w:p w:rsidR="008B7811" w:rsidRPr="008C3F01" w:rsidRDefault="00C82969" w:rsidP="00C82969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217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6 (2.8%)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8B7811" w:rsidP="00FE1B97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5.</w:t>
            </w:r>
            <w:r w:rsidR="00FE1B97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3 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±5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Hylidae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C82969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698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2A3135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</w:t>
            </w:r>
            <w:r w:rsidR="00273ECC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0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(1.</w:t>
            </w:r>
            <w:r w:rsidR="002A3135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5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8B7811" w:rsidP="00357117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2.5 ±2.</w:t>
            </w:r>
            <w:r w:rsidR="00357117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8</w:t>
            </w:r>
          </w:p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Leptodactylidae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8B7811" w:rsidP="00C82969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20</w:t>
            </w:r>
            <w:r w:rsidR="00C82969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2A3135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 (</w:t>
            </w:r>
            <w:r w:rsidR="002A3135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0.5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0E4F2B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Microhylidae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C82969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606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273ECC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3 </w:t>
            </w:r>
            <w:r w:rsidR="008B7811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(0.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5</w:t>
            </w:r>
            <w:r w:rsidR="008B7811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0E4F2B" w:rsidP="000E4F2B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</w:t>
            </w:r>
            <w:r w:rsidR="008B7811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±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</w:tr>
      <w:tr w:rsidR="00273ECC" w:rsidRPr="008C3F01" w:rsidTr="000F6DC4">
        <w:trPr>
          <w:trHeight w:hRule="exact" w:val="426"/>
        </w:trPr>
        <w:tc>
          <w:tcPr>
            <w:tcW w:w="0" w:type="auto"/>
            <w:shd w:val="clear" w:color="auto" w:fill="auto"/>
            <w:vAlign w:val="bottom"/>
          </w:tcPr>
          <w:p w:rsidR="00273ECC" w:rsidRPr="008C3F01" w:rsidRDefault="00273ECC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Pelodryadidae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273ECC" w:rsidRPr="008C3F01" w:rsidRDefault="00273ECC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210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273ECC" w:rsidRPr="008C3F01" w:rsidRDefault="00273ECC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4 (1.9%)</w:t>
            </w:r>
          </w:p>
        </w:tc>
        <w:tc>
          <w:tcPr>
            <w:tcW w:w="2682" w:type="dxa"/>
            <w:shd w:val="clear" w:color="auto" w:fill="auto"/>
          </w:tcPr>
          <w:p w:rsidR="00273ECC" w:rsidRPr="008C3F01" w:rsidRDefault="000E4F2B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1.8 ±1.3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Pipidae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41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 (2.4%)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12</w:t>
            </w:r>
          </w:p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Ptychadenidae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C82969" w:rsidP="00C82969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54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F25A88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 (1.</w:t>
            </w:r>
            <w:r w:rsidR="00F25A88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9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Ranidae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C82969" w:rsidP="00C82969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380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273ECC" w:rsidP="00F25A88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23 </w:t>
            </w:r>
            <w:r w:rsidR="008B7811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(6%)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8B7811" w:rsidP="00AC23CE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4.</w:t>
            </w:r>
            <w:r w:rsidR="00AC23CE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6 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±11.</w:t>
            </w:r>
            <w:r w:rsidR="00AC23CE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9</w:t>
            </w:r>
          </w:p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Rhacophoridae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C82969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406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 (0.5%)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357117" w:rsidP="00357117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</w:tr>
      <w:tr w:rsidR="008B7811" w:rsidRPr="008C3F01" w:rsidTr="000F6DC4">
        <w:trPr>
          <w:trHeight w:hRule="exact" w:val="399"/>
        </w:trPr>
        <w:tc>
          <w:tcPr>
            <w:tcW w:w="0" w:type="auto"/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>Caudata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>689</w:t>
            </w:r>
          </w:p>
        </w:tc>
        <w:tc>
          <w:tcPr>
            <w:tcW w:w="0" w:type="auto"/>
            <w:shd w:val="clear" w:color="auto" w:fill="auto"/>
          </w:tcPr>
          <w:p w:rsidR="008B7811" w:rsidRPr="008C3F01" w:rsidRDefault="006A4A61" w:rsidP="006A4A6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 xml:space="preserve">13 </w:t>
            </w:r>
            <w:r w:rsidR="008B7811"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>(</w:t>
            </w:r>
            <w:r w:rsidR="00273ECC"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>1.9</w:t>
            </w:r>
            <w:r w:rsidR="008B7811"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>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8B7811" w:rsidP="00FE38F8">
            <w:pPr>
              <w:spacing w:after="120" w:line="480" w:lineRule="auto"/>
              <w:jc w:val="center"/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>1.</w:t>
            </w:r>
            <w:r w:rsidR="00FE38F8"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 xml:space="preserve">8 </w:t>
            </w:r>
            <w:r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>±</w:t>
            </w:r>
            <w:r w:rsidR="00FE38F8"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>0.8</w:t>
            </w:r>
          </w:p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Ambystomatidae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37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 (2.7%)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C340BD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Cryptobranchidae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 (25%)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bookmarkStart w:id="8" w:name="OLE_LINK13"/>
            <w:bookmarkStart w:id="9" w:name="OLE_LINK18"/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Plethodontidae</w:t>
            </w:r>
            <w:bookmarkEnd w:id="8"/>
            <w:bookmarkEnd w:id="9"/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C82969" w:rsidP="00C82969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463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273ECC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4</w:t>
            </w:r>
            <w:r w:rsidR="008B7811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(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0.9</w:t>
            </w:r>
            <w:r w:rsidR="008B7811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8B7811" w:rsidP="000E4F2B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Proteidae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 (25.0%)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8B7811" w:rsidP="000E4F2B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3 ±2.</w:t>
            </w:r>
            <w:r w:rsidR="000E4F2B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9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bookmarkStart w:id="10" w:name="OLE_LINK19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Salamandridae</w:t>
            </w:r>
            <w:bookmarkEnd w:id="10"/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117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273ECC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5 </w:t>
            </w:r>
            <w:r w:rsidR="008B7811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(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4.3</w:t>
            </w:r>
            <w:r w:rsidR="008B7811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AC23CE" w:rsidP="00AC23CE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</w:t>
            </w:r>
            <w:r w:rsidR="008B7811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±1.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b/>
                <w:color w:val="000000" w:themeColor="text1"/>
                <w:sz w:val="20"/>
                <w:szCs w:val="20"/>
                <w:lang w:val="en-GB"/>
              </w:rPr>
              <w:t>Reptiles</w:t>
            </w:r>
          </w:p>
        </w:tc>
        <w:tc>
          <w:tcPr>
            <w:tcW w:w="1794" w:type="dxa"/>
            <w:shd w:val="clear" w:color="auto" w:fill="auto"/>
          </w:tcPr>
          <w:p w:rsidR="008B7811" w:rsidRPr="008C3F01" w:rsidRDefault="008B7811" w:rsidP="00641852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b/>
                <w:color w:val="000000" w:themeColor="text1"/>
                <w:sz w:val="20"/>
                <w:szCs w:val="20"/>
                <w:lang w:val="en-GB"/>
              </w:rPr>
              <w:t>10,</w:t>
            </w:r>
            <w:r w:rsidR="00641852" w:rsidRPr="008C3F01">
              <w:rPr>
                <w:rFonts w:asciiTheme="majorBidi" w:hAnsiTheme="majorBidi" w:cstheme="majorBidi"/>
                <w:b/>
                <w:color w:val="000000" w:themeColor="text1"/>
                <w:sz w:val="20"/>
                <w:szCs w:val="20"/>
                <w:lang w:val="en-GB"/>
              </w:rPr>
              <w:t>450</w:t>
            </w:r>
          </w:p>
        </w:tc>
        <w:tc>
          <w:tcPr>
            <w:tcW w:w="0" w:type="auto"/>
            <w:shd w:val="clear" w:color="auto" w:fill="auto"/>
          </w:tcPr>
          <w:p w:rsidR="008B7811" w:rsidRPr="008C3F01" w:rsidRDefault="00EA347B" w:rsidP="00F25A88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b/>
                <w:color w:val="000000" w:themeColor="text1"/>
                <w:sz w:val="20"/>
                <w:szCs w:val="20"/>
                <w:lang w:val="en-GB"/>
              </w:rPr>
              <w:t xml:space="preserve">198 </w:t>
            </w:r>
            <w:r w:rsidR="008B7811" w:rsidRPr="008C3F01">
              <w:rPr>
                <w:rFonts w:asciiTheme="majorBidi" w:hAnsiTheme="majorBidi" w:cstheme="majorBidi"/>
                <w:b/>
                <w:color w:val="000000" w:themeColor="text1"/>
                <w:sz w:val="20"/>
                <w:szCs w:val="20"/>
                <w:lang w:val="en-GB"/>
              </w:rPr>
              <w:t>(</w:t>
            </w:r>
            <w:r w:rsidR="00142176" w:rsidRPr="008C3F01">
              <w:rPr>
                <w:rFonts w:asciiTheme="majorBidi" w:hAnsiTheme="majorBidi" w:cstheme="majorBidi"/>
                <w:b/>
                <w:color w:val="000000" w:themeColor="text1"/>
                <w:sz w:val="20"/>
                <w:szCs w:val="20"/>
                <w:lang w:val="en-GB"/>
              </w:rPr>
              <w:t>1.</w:t>
            </w:r>
            <w:r w:rsidR="00F25A88" w:rsidRPr="008C3F01">
              <w:rPr>
                <w:rFonts w:asciiTheme="majorBidi" w:hAnsiTheme="majorBidi" w:cstheme="majorBidi"/>
                <w:b/>
                <w:color w:val="000000" w:themeColor="text1"/>
                <w:sz w:val="20"/>
                <w:szCs w:val="20"/>
                <w:lang w:val="en-GB"/>
              </w:rPr>
              <w:t>8</w:t>
            </w:r>
            <w:r w:rsidR="008B7811" w:rsidRPr="008C3F01">
              <w:rPr>
                <w:rFonts w:asciiTheme="majorBidi" w:hAnsiTheme="majorBidi" w:cstheme="majorBidi"/>
                <w:b/>
                <w:color w:val="000000" w:themeColor="text1"/>
                <w:sz w:val="20"/>
                <w:szCs w:val="20"/>
                <w:lang w:val="en-GB"/>
              </w:rPr>
              <w:t>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065264" w:rsidP="00065264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b/>
                <w:i/>
                <w:color w:val="000000" w:themeColor="text1"/>
                <w:sz w:val="20"/>
                <w:szCs w:val="20"/>
                <w:lang w:val="en-GB"/>
              </w:rPr>
              <w:t>4</w:t>
            </w:r>
            <w:r w:rsidR="008B7811" w:rsidRPr="008C3F01">
              <w:rPr>
                <w:rFonts w:asciiTheme="majorBidi" w:hAnsiTheme="majorBidi" w:cstheme="majorBidi"/>
                <w:b/>
                <w:i/>
                <w:color w:val="000000" w:themeColor="text1"/>
                <w:sz w:val="20"/>
                <w:szCs w:val="20"/>
                <w:lang w:val="en-GB"/>
              </w:rPr>
              <w:t>.8 ±</w:t>
            </w:r>
            <w:r w:rsidRPr="008C3F01">
              <w:rPr>
                <w:rFonts w:asciiTheme="majorBidi" w:hAnsiTheme="majorBidi" w:cstheme="majorBidi"/>
                <w:b/>
                <w:i/>
                <w:color w:val="000000" w:themeColor="text1"/>
                <w:sz w:val="20"/>
                <w:szCs w:val="20"/>
                <w:lang w:val="en-GB"/>
              </w:rPr>
              <w:t>13.5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b/>
                <w:color w:val="000000" w:themeColor="text1"/>
                <w:sz w:val="20"/>
                <w:szCs w:val="20"/>
                <w:lang w:val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lastRenderedPageBreak/>
              <w:t>Crocodylia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141E2D" w:rsidP="00141E2D">
            <w:pPr>
              <w:spacing w:after="120" w:line="480" w:lineRule="auto"/>
              <w:jc w:val="center"/>
              <w:rPr>
                <w:rFonts w:asciiTheme="majorBidi" w:hAnsiTheme="majorBidi" w:cstheme="majorBidi"/>
                <w:b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>24</w:t>
            </w:r>
          </w:p>
        </w:tc>
        <w:tc>
          <w:tcPr>
            <w:tcW w:w="0" w:type="auto"/>
            <w:shd w:val="clear" w:color="auto" w:fill="auto"/>
          </w:tcPr>
          <w:p w:rsidR="008B7811" w:rsidRPr="008C3F01" w:rsidRDefault="008B7811" w:rsidP="00F25A88">
            <w:pPr>
              <w:spacing w:after="120" w:line="480" w:lineRule="auto"/>
              <w:jc w:val="center"/>
              <w:rPr>
                <w:rFonts w:asciiTheme="majorBidi" w:hAnsiTheme="majorBidi" w:cstheme="majorBidi"/>
                <w:b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>1 (4.</w:t>
            </w:r>
            <w:r w:rsidR="00F25A88"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>2</w:t>
            </w:r>
            <w:r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>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b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Alligatoridae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 (12.5%)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>Squamata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141E2D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>10</w:t>
            </w:r>
            <w:r w:rsidR="00F25A88"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>,</w:t>
            </w:r>
            <w:r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>129</w:t>
            </w:r>
          </w:p>
        </w:tc>
        <w:tc>
          <w:tcPr>
            <w:tcW w:w="0" w:type="auto"/>
            <w:shd w:val="clear" w:color="auto" w:fill="auto"/>
          </w:tcPr>
          <w:p w:rsidR="008B7811" w:rsidRPr="008C3F01" w:rsidRDefault="00EA347B" w:rsidP="00EA347B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 xml:space="preserve">162 </w:t>
            </w:r>
            <w:r w:rsidR="008B7811"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>(1.</w:t>
            </w:r>
            <w:r w:rsidR="00142176"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>6</w:t>
            </w:r>
            <w:r w:rsidR="008B7811"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>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065264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>5.2</w:t>
            </w:r>
            <w:r w:rsidR="008B7811"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 xml:space="preserve"> ±</w:t>
            </w:r>
            <w:r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>15.4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Acrochordidae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 (33.3%)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A31B13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Agamidae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141E2D" w:rsidP="00141E2D">
            <w:pPr>
              <w:spacing w:after="120" w:line="480" w:lineRule="auto"/>
              <w:jc w:val="center"/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480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1D12DB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5 </w:t>
            </w:r>
            <w:r w:rsidR="008B7811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(1%)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C340BD" w:rsidP="00C340BD">
            <w:pPr>
              <w:spacing w:after="120" w:line="480" w:lineRule="auto"/>
              <w:jc w:val="center"/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3</w:t>
            </w:r>
            <w:r w:rsidR="008B7811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±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3.1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Amphisbaenidae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141E2D" w:rsidP="00141E2D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178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2E1D9A" w:rsidP="00F25A88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</w:t>
            </w:r>
            <w:r w:rsidR="008B7811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(</w:t>
            </w:r>
            <w:r w:rsidR="00F25A88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0.6</w:t>
            </w:r>
            <w:r w:rsidR="008B7811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C340BD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Anguidae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141E2D" w:rsidP="00141E2D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77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2E1D9A" w:rsidP="00F25A88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1 </w:t>
            </w:r>
            <w:r w:rsidR="008B7811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(</w:t>
            </w:r>
            <w:r w:rsidR="00F25A88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1.3</w:t>
            </w:r>
            <w:r w:rsidR="008B7811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</w:tr>
      <w:tr w:rsidR="002E1D9A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2E1D9A" w:rsidRPr="008C3F01" w:rsidRDefault="002E1D9A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Blanidae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2E1D9A" w:rsidRPr="008C3F01" w:rsidRDefault="00142176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2E1D9A" w:rsidRPr="008C3F01" w:rsidRDefault="002E1D9A" w:rsidP="00F25A88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 (</w:t>
            </w:r>
            <w:r w:rsidR="00F25A88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14.3%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)</w:t>
            </w:r>
          </w:p>
        </w:tc>
        <w:tc>
          <w:tcPr>
            <w:tcW w:w="2682" w:type="dxa"/>
            <w:shd w:val="clear" w:color="auto" w:fill="auto"/>
          </w:tcPr>
          <w:p w:rsidR="002E1D9A" w:rsidRPr="008C3F01" w:rsidRDefault="00C340BD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Boidae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141E2D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61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2E1D9A" w:rsidP="00F25A88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</w:t>
            </w:r>
            <w:r w:rsidR="008B7811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(</w:t>
            </w:r>
            <w:r w:rsidR="00F25A88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3.3</w:t>
            </w:r>
            <w:r w:rsidR="008B7811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C340BD" w:rsidP="00C340BD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 ±1.4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Chamaeleonidae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141E2D" w:rsidP="00141E2D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203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7 (3.5%)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C340BD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1.6 </w:t>
            </w:r>
            <w:r w:rsidR="008B7811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±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0</w:t>
            </w:r>
            <w:r w:rsidR="008B7811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.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5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bookmarkStart w:id="11" w:name="OLE_LINK24"/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Colubridae</w:t>
            </w:r>
            <w:bookmarkEnd w:id="11"/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141E2D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</w:t>
            </w:r>
            <w:r w:rsidR="00F25A88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,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866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F25A88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</w:t>
            </w:r>
            <w:r w:rsidR="002E1D9A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(</w:t>
            </w:r>
            <w:r w:rsidR="00F25A88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1.2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8B7811" w:rsidP="00FE1B97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1.4 ±0.</w:t>
            </w:r>
            <w:r w:rsidR="00FE1B97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8</w:t>
            </w:r>
          </w:p>
        </w:tc>
      </w:tr>
      <w:tr w:rsidR="002E1D9A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2E1D9A" w:rsidRPr="008C3F01" w:rsidRDefault="002E1D9A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Corytophanidae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2E1D9A" w:rsidRPr="008C3F01" w:rsidRDefault="00142176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2E1D9A" w:rsidRPr="008C3F01" w:rsidRDefault="002E1D9A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 (</w:t>
            </w:r>
            <w:r w:rsidR="00F25A88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11%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)</w:t>
            </w:r>
          </w:p>
        </w:tc>
        <w:tc>
          <w:tcPr>
            <w:tcW w:w="2682" w:type="dxa"/>
            <w:shd w:val="clear" w:color="auto" w:fill="auto"/>
          </w:tcPr>
          <w:p w:rsidR="002E1D9A" w:rsidRPr="008C3F01" w:rsidRDefault="00FE1B97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</w:tr>
      <w:tr w:rsidR="002E1D9A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2E1D9A" w:rsidRPr="008C3F01" w:rsidRDefault="002E1D9A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Crotaphytidae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2E1D9A" w:rsidRPr="008C3F01" w:rsidRDefault="00142176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2E1D9A" w:rsidRPr="008C3F01" w:rsidRDefault="002E1D9A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 (</w:t>
            </w:r>
            <w:r w:rsidR="00F25A88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8.3%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)</w:t>
            </w:r>
          </w:p>
        </w:tc>
        <w:tc>
          <w:tcPr>
            <w:tcW w:w="2682" w:type="dxa"/>
            <w:shd w:val="clear" w:color="auto" w:fill="auto"/>
          </w:tcPr>
          <w:p w:rsidR="002E1D9A" w:rsidRPr="008C3F01" w:rsidRDefault="00FE1B97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</w:tr>
      <w:tr w:rsidR="002E1D9A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2E1D9A" w:rsidRPr="008C3F01" w:rsidRDefault="002E1D9A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Dactyloidae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2E1D9A" w:rsidRPr="008C3F01" w:rsidRDefault="00142176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416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2E1D9A" w:rsidRPr="008C3F01" w:rsidRDefault="002E1D9A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21 (</w:t>
            </w:r>
            <w:r w:rsidR="00F25A88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5.1%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)</w:t>
            </w:r>
          </w:p>
        </w:tc>
        <w:tc>
          <w:tcPr>
            <w:tcW w:w="2682" w:type="dxa"/>
            <w:shd w:val="clear" w:color="auto" w:fill="auto"/>
          </w:tcPr>
          <w:p w:rsidR="002E1D9A" w:rsidRPr="008C3F01" w:rsidRDefault="00FE1B97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2.8 ±3.8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bookmarkStart w:id="12" w:name="OLE_LINK22"/>
            <w:bookmarkStart w:id="13" w:name="OLE_LINK23"/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Gekkonidae</w:t>
            </w:r>
            <w:bookmarkEnd w:id="12"/>
            <w:bookmarkEnd w:id="13"/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8B7811" w:rsidP="00141E2D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</w:t>
            </w:r>
            <w:r w:rsidR="00F25A88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,</w:t>
            </w:r>
            <w:r w:rsidR="00141E2D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103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2E1D9A" w:rsidP="00F25A88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30 </w:t>
            </w:r>
            <w:r w:rsidR="008B7811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(</w:t>
            </w:r>
            <w:r w:rsidR="00F25A88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2.7</w:t>
            </w:r>
            <w:r w:rsidR="008B7811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212E9B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8.1</w:t>
            </w:r>
            <w:r w:rsidR="008B7811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±14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.6</w:t>
            </w:r>
          </w:p>
        </w:tc>
      </w:tr>
      <w:tr w:rsidR="008B7811" w:rsidRPr="008C3F01" w:rsidTr="000F6DC4">
        <w:trPr>
          <w:trHeight w:hRule="exact" w:val="399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Gymnophthalmidae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141E2D" w:rsidP="00141E2D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235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 (0.4%)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8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bookmarkStart w:id="14" w:name="OLE_LINK20"/>
            <w:bookmarkStart w:id="15" w:name="OLE_LINK21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Iguanidae</w:t>
            </w:r>
            <w:bookmarkEnd w:id="14"/>
            <w:bookmarkEnd w:id="15"/>
          </w:p>
        </w:tc>
        <w:tc>
          <w:tcPr>
            <w:tcW w:w="1794" w:type="dxa"/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42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2E1D9A" w:rsidP="002A500E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5 </w:t>
            </w:r>
            <w:r w:rsidR="008B7811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(</w:t>
            </w:r>
            <w:r w:rsidR="002A500E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11.9</w:t>
            </w:r>
            <w:r w:rsidR="008B7811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357117" w:rsidP="00357117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3</w:t>
            </w:r>
            <w:r w:rsidR="008B7811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±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2.9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Lacertidae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141E2D" w:rsidP="00141E2D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323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10 (3.1%)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8B7811" w:rsidP="00357117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3.</w:t>
            </w:r>
            <w:r w:rsidR="00357117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5 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±4.</w:t>
            </w:r>
            <w:r w:rsidR="00357117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9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Lamprophiidae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141E2D" w:rsidP="00141E2D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314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2E1D9A" w:rsidP="002A500E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2 </w:t>
            </w:r>
            <w:r w:rsidR="008B7811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(0.</w:t>
            </w:r>
            <w:r w:rsidR="002A500E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6</w:t>
            </w:r>
            <w:r w:rsidR="008B7811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2147B5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1.5 ±0.7</w:t>
            </w:r>
          </w:p>
        </w:tc>
      </w:tr>
      <w:tr w:rsidR="002E1D9A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2E1D9A" w:rsidRPr="008C3F01" w:rsidRDefault="002E1D9A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Leiocephalidae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2E1D9A" w:rsidRPr="008C3F01" w:rsidRDefault="00142176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30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2E1D9A" w:rsidRPr="008C3F01" w:rsidRDefault="002E1D9A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 (</w:t>
            </w:r>
            <w:r w:rsidR="002A500E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6.7%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)</w:t>
            </w:r>
          </w:p>
        </w:tc>
        <w:tc>
          <w:tcPr>
            <w:tcW w:w="2682" w:type="dxa"/>
            <w:shd w:val="clear" w:color="auto" w:fill="auto"/>
          </w:tcPr>
          <w:p w:rsidR="002E1D9A" w:rsidRPr="008C3F01" w:rsidRDefault="00357117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1.5 ±0.7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Leptotyphlopidae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141E2D" w:rsidP="00141E2D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139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2A500E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 (0.</w:t>
            </w:r>
            <w:r w:rsidR="002A500E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7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0E4F2B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</w:tr>
      <w:tr w:rsidR="002E1D9A" w:rsidRPr="008C3F01" w:rsidTr="000F6DC4">
        <w:trPr>
          <w:trHeight w:hRule="exact" w:val="399"/>
        </w:trPr>
        <w:tc>
          <w:tcPr>
            <w:tcW w:w="0" w:type="auto"/>
            <w:shd w:val="clear" w:color="auto" w:fill="auto"/>
            <w:vAlign w:val="bottom"/>
          </w:tcPr>
          <w:p w:rsidR="002E1D9A" w:rsidRPr="008C3F01" w:rsidRDefault="002E1D9A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Pareidae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2E1D9A" w:rsidRPr="008C3F01" w:rsidRDefault="00142176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2E1D9A" w:rsidRPr="008C3F01" w:rsidRDefault="002E1D9A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 (</w:t>
            </w:r>
            <w:r w:rsidR="002A500E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5%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)</w:t>
            </w:r>
          </w:p>
        </w:tc>
        <w:tc>
          <w:tcPr>
            <w:tcW w:w="2682" w:type="dxa"/>
            <w:shd w:val="clear" w:color="auto" w:fill="auto"/>
          </w:tcPr>
          <w:p w:rsidR="002E1D9A" w:rsidRPr="008C3F01" w:rsidRDefault="000E4F2B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</w:tr>
      <w:tr w:rsidR="002E1D9A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2E1D9A" w:rsidRPr="008C3F01" w:rsidRDefault="002E1D9A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Phrynosomatidae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2E1D9A" w:rsidRPr="008C3F01" w:rsidRDefault="00142176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153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2E1D9A" w:rsidRPr="008C3F01" w:rsidRDefault="00142176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 (</w:t>
            </w:r>
            <w:r w:rsidR="002A500E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1.3%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)</w:t>
            </w:r>
          </w:p>
        </w:tc>
        <w:tc>
          <w:tcPr>
            <w:tcW w:w="2682" w:type="dxa"/>
            <w:shd w:val="clear" w:color="auto" w:fill="auto"/>
          </w:tcPr>
          <w:p w:rsidR="002E1D9A" w:rsidRPr="008C3F01" w:rsidRDefault="000E4F2B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3 ±2.8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Phyllodactylidae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135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4 (3.0%)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0E4F2B" w:rsidP="000E4F2B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5</w:t>
            </w:r>
            <w:r w:rsidR="008B7811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±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7.4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Pythonidae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141E2D" w:rsidP="00141E2D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40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2A500E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3 (7.</w:t>
            </w:r>
            <w:r w:rsidR="002A500E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5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bookmarkStart w:id="16" w:name="OLE_LINK25"/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Scincidae</w:t>
            </w:r>
            <w:bookmarkEnd w:id="16"/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16</w:t>
            </w:r>
            <w:r w:rsidR="00141E2D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2E1D9A" w:rsidP="002E1D9A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19 </w:t>
            </w:r>
            <w:r w:rsidR="008B7811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(1.</w:t>
            </w:r>
            <w:r w:rsidR="002A500E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</w:t>
            </w:r>
            <w:r w:rsidR="008B7811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AC23CE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1.9</w:t>
            </w:r>
            <w:r w:rsidR="008B7811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±1.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5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Sphaerodactylidae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141E2D" w:rsidP="00141E2D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215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6 (2.8%)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AC23CE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2.3</w:t>
            </w:r>
            <w:r w:rsidR="008B7811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±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</w:t>
            </w:r>
            <w:r w:rsidR="008B7811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.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Teiidae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141E2D" w:rsidP="00141E2D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155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2E1D9A" w:rsidP="002A500E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8 </w:t>
            </w:r>
            <w:r w:rsidR="008B7811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(</w:t>
            </w:r>
            <w:r w:rsidR="002A500E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5.2</w:t>
            </w:r>
            <w:r w:rsidR="008B7811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8B7811" w:rsidP="00AC23CE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1.</w:t>
            </w:r>
            <w:r w:rsidR="00AC23CE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25 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±0.</w:t>
            </w:r>
            <w:r w:rsidR="00AC23CE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7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Typhlopidae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141E2D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406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 (0.3%)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83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Varanidae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141E2D" w:rsidP="00141E2D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79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 (2.</w:t>
            </w:r>
            <w:r w:rsidR="002A500E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5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 ±1.4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Viperidae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141E2D" w:rsidP="00141E2D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341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 (0.6%)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8B7811" w:rsidP="001A419C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>Testudines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3C51C1" w:rsidP="003C51C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>345</w:t>
            </w:r>
          </w:p>
        </w:tc>
        <w:tc>
          <w:tcPr>
            <w:tcW w:w="0" w:type="auto"/>
            <w:shd w:val="clear" w:color="auto" w:fill="auto"/>
          </w:tcPr>
          <w:p w:rsidR="008B7811" w:rsidRPr="008C3F01" w:rsidRDefault="008B7811" w:rsidP="002A500E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>35 (</w:t>
            </w:r>
            <w:r w:rsidR="002A500E"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>10</w:t>
            </w:r>
            <w:r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>.2%)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065264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>3.1</w:t>
            </w:r>
            <w:r w:rsidR="008B7811"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 xml:space="preserve"> ±</w:t>
            </w:r>
            <w:r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>2.2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Chelidae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>58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 (1.7%)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Chelydridae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3C51C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>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2A500E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 (</w:t>
            </w:r>
            <w:r w:rsidR="002A500E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40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FE1B97" w:rsidP="00FE1B97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4</w:t>
            </w:r>
            <w:r w:rsidR="008B7811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±4.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Emydidae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>122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142176" w:rsidP="002A500E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12 </w:t>
            </w:r>
            <w:r w:rsidR="008B7811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(</w:t>
            </w:r>
            <w:r w:rsidR="002A500E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9.8</w:t>
            </w:r>
            <w:r w:rsidR="008B7811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8B7811" w:rsidP="00FE1B97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7.</w:t>
            </w:r>
            <w:r w:rsidR="00FE1B97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4 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±</w:t>
            </w:r>
            <w:r w:rsidR="00FE1B97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20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.</w:t>
            </w:r>
            <w:r w:rsidR="00FE1B97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7</w:t>
            </w: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lastRenderedPageBreak/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Geoemydidae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3C51C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>70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142176" w:rsidP="002A500E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6 </w:t>
            </w:r>
            <w:r w:rsidR="008B7811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(</w:t>
            </w:r>
            <w:r w:rsidR="002A500E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8.6</w:t>
            </w:r>
            <w:r w:rsidR="008B7811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8B7811" w:rsidP="00212E9B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1 </w:t>
            </w:r>
          </w:p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Pelomedusidae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>27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 (7.4%)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1.5 ±0.7</w:t>
            </w:r>
          </w:p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Testudinidae</w:t>
            </w:r>
            <w:proofErr w:type="spellEnd"/>
          </w:p>
        </w:tc>
        <w:tc>
          <w:tcPr>
            <w:tcW w:w="1794" w:type="dxa"/>
            <w:shd w:val="clear" w:color="auto" w:fill="auto"/>
          </w:tcPr>
          <w:p w:rsidR="008B7811" w:rsidRPr="008C3F01" w:rsidRDefault="003C51C1" w:rsidP="003C51C1">
            <w:pPr>
              <w:spacing w:after="120" w:line="480" w:lineRule="auto"/>
              <w:jc w:val="center"/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>59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B7811" w:rsidRPr="008C3F01" w:rsidRDefault="008B7811" w:rsidP="002A500E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7 (</w:t>
            </w:r>
            <w:r w:rsidR="002A500E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11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.</w:t>
            </w:r>
            <w:r w:rsidR="002A500E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9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%)</w:t>
            </w:r>
          </w:p>
        </w:tc>
        <w:tc>
          <w:tcPr>
            <w:tcW w:w="2682" w:type="dxa"/>
            <w:shd w:val="clear" w:color="auto" w:fill="auto"/>
          </w:tcPr>
          <w:p w:rsidR="008B7811" w:rsidRPr="008C3F01" w:rsidRDefault="008B7811" w:rsidP="001A419C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2.</w:t>
            </w:r>
            <w:r w:rsidR="001A419C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6 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±</w:t>
            </w:r>
            <w:r w:rsidR="001A419C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2.2</w:t>
            </w:r>
          </w:p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8B7811" w:rsidRPr="008C3F01" w:rsidTr="008B7811">
        <w:trPr>
          <w:trHeight w:hRule="exact" w:val="397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B7811" w:rsidRPr="008C3F01" w:rsidRDefault="008B7811" w:rsidP="008B7811">
            <w:pPr>
              <w:spacing w:after="120" w:line="480" w:lineRule="auto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proofErr w:type="spellStart"/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Trionychidae</w:t>
            </w:r>
            <w:proofErr w:type="spellEnd"/>
          </w:p>
        </w:tc>
        <w:tc>
          <w:tcPr>
            <w:tcW w:w="1794" w:type="dxa"/>
            <w:tcBorders>
              <w:bottom w:val="single" w:sz="4" w:space="0" w:color="auto"/>
            </w:tcBorders>
            <w:shd w:val="clear" w:color="auto" w:fill="auto"/>
          </w:tcPr>
          <w:p w:rsidR="008B7811" w:rsidRPr="008C3F01" w:rsidRDefault="003C51C1" w:rsidP="003C51C1">
            <w:pPr>
              <w:spacing w:after="120" w:line="480" w:lineRule="auto"/>
              <w:jc w:val="center"/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i/>
                <w:color w:val="000000" w:themeColor="text1"/>
                <w:sz w:val="20"/>
                <w:szCs w:val="20"/>
                <w:lang w:val="en-GB"/>
              </w:rPr>
              <w:t>32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B7811" w:rsidRPr="008C3F01" w:rsidRDefault="008B7811" w:rsidP="00992763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5 (15.</w:t>
            </w:r>
            <w:r w:rsidR="00992763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6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%)</w:t>
            </w:r>
          </w:p>
        </w:tc>
        <w:tc>
          <w:tcPr>
            <w:tcW w:w="2682" w:type="dxa"/>
            <w:tcBorders>
              <w:bottom w:val="single" w:sz="4" w:space="0" w:color="auto"/>
            </w:tcBorders>
            <w:shd w:val="clear" w:color="auto" w:fill="auto"/>
          </w:tcPr>
          <w:p w:rsidR="008B7811" w:rsidRPr="008C3F01" w:rsidRDefault="008B7811" w:rsidP="001A419C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3.</w:t>
            </w:r>
            <w:r w:rsidR="001A419C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2 </w:t>
            </w:r>
            <w:r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±</w:t>
            </w:r>
            <w:r w:rsidR="001A419C" w:rsidRPr="008C3F01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2.2</w:t>
            </w:r>
          </w:p>
          <w:p w:rsidR="008B7811" w:rsidRPr="008C3F01" w:rsidRDefault="008B7811" w:rsidP="008B7811">
            <w:pPr>
              <w:spacing w:after="120" w:line="48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</w:p>
        </w:tc>
      </w:tr>
      <w:bookmarkEnd w:id="6"/>
      <w:bookmarkEnd w:id="7"/>
    </w:tbl>
    <w:p w:rsidR="008B7811" w:rsidRPr="008C3F01" w:rsidRDefault="008B7811" w:rsidP="008B7811">
      <w:pPr>
        <w:spacing w:line="480" w:lineRule="auto"/>
        <w:rPr>
          <w:rFonts w:asciiTheme="majorBidi" w:hAnsiTheme="majorBidi" w:cstheme="majorBidi"/>
          <w:color w:val="000000" w:themeColor="text1"/>
          <w:lang w:val="en-GB"/>
        </w:rPr>
      </w:pPr>
    </w:p>
    <w:p w:rsidR="008B7811" w:rsidRPr="008C3F01" w:rsidRDefault="008B7811" w:rsidP="008B7811">
      <w:pPr>
        <w:widowControl/>
        <w:adjustRightInd/>
        <w:spacing w:after="160" w:line="259" w:lineRule="auto"/>
        <w:jc w:val="left"/>
        <w:textAlignment w:val="auto"/>
        <w:rPr>
          <w:rFonts w:asciiTheme="majorBidi" w:hAnsiTheme="majorBidi" w:cstheme="majorBidi"/>
          <w:color w:val="000000" w:themeColor="text1"/>
          <w:lang w:val="en-GB"/>
        </w:rPr>
      </w:pPr>
      <w:r w:rsidRPr="008C3F01">
        <w:rPr>
          <w:rFonts w:asciiTheme="majorBidi" w:hAnsiTheme="majorBidi" w:cstheme="majorBidi"/>
          <w:color w:val="000000" w:themeColor="text1"/>
          <w:lang w:val="en-GB"/>
        </w:rPr>
        <w:br w:type="page"/>
      </w:r>
    </w:p>
    <w:p w:rsidR="0063357B" w:rsidRPr="008C3F01" w:rsidRDefault="00236903" w:rsidP="007C1E03">
      <w:pPr>
        <w:spacing w:after="120" w:line="480" w:lineRule="auto"/>
        <w:rPr>
          <w:rFonts w:asciiTheme="majorBidi" w:hAnsiTheme="majorBidi" w:cstheme="majorBidi"/>
          <w:color w:val="000000"/>
          <w:sz w:val="22"/>
          <w:szCs w:val="22"/>
          <w:lang w:val="en-GB" w:eastAsia="en-GB"/>
        </w:rPr>
      </w:pPr>
      <w:r w:rsidRPr="008C3F01">
        <w:rPr>
          <w:rFonts w:asciiTheme="majorBidi" w:hAnsiTheme="majorBidi" w:cstheme="majorBidi"/>
          <w:b/>
          <w:color w:val="000000" w:themeColor="text1"/>
          <w:lang w:val="en-GB"/>
        </w:rPr>
        <w:lastRenderedPageBreak/>
        <w:t xml:space="preserve">Table </w:t>
      </w:r>
      <w:r w:rsidR="008B7811" w:rsidRPr="008C3F01">
        <w:rPr>
          <w:rFonts w:asciiTheme="majorBidi" w:hAnsiTheme="majorBidi" w:cstheme="majorBidi"/>
          <w:b/>
          <w:color w:val="000000" w:themeColor="text1"/>
          <w:lang w:val="en-GB"/>
        </w:rPr>
        <w:t>S</w:t>
      </w:r>
      <w:r w:rsidR="00C30EAC" w:rsidRPr="008C3F01">
        <w:rPr>
          <w:rFonts w:asciiTheme="majorBidi" w:hAnsiTheme="majorBidi" w:cstheme="majorBidi"/>
          <w:b/>
          <w:color w:val="000000" w:themeColor="text1"/>
          <w:lang w:val="en-GB"/>
        </w:rPr>
        <w:t>4</w:t>
      </w:r>
      <w:r w:rsidRPr="008C3F01">
        <w:rPr>
          <w:rFonts w:asciiTheme="majorBidi" w:hAnsiTheme="majorBidi" w:cstheme="majorBidi"/>
          <w:color w:val="000000" w:themeColor="text1"/>
          <w:lang w:val="en-GB"/>
        </w:rPr>
        <w:t xml:space="preserve">: </w:t>
      </w:r>
      <w:r w:rsidR="007C1E03" w:rsidRPr="008C3F01">
        <w:rPr>
          <w:rFonts w:asciiTheme="majorBidi" w:hAnsiTheme="majorBidi" w:cstheme="majorBidi"/>
          <w:color w:val="000000" w:themeColor="text1"/>
          <w:lang w:val="en-GB"/>
        </w:rPr>
        <w:t xml:space="preserve">Native ranges (TDWG continents) of the </w:t>
      </w:r>
      <w:r w:rsidRPr="008C3F01">
        <w:rPr>
          <w:rFonts w:asciiTheme="majorBidi" w:hAnsiTheme="majorBidi" w:cstheme="majorBidi"/>
          <w:color w:val="000000" w:themeColor="text1"/>
          <w:lang w:val="en-GB"/>
        </w:rPr>
        <w:t xml:space="preserve">alien amphibian and reptile species included in the Global Alien </w:t>
      </w:r>
      <w:proofErr w:type="spellStart"/>
      <w:r w:rsidRPr="008C3F01">
        <w:rPr>
          <w:rFonts w:asciiTheme="majorBidi" w:hAnsiTheme="majorBidi" w:cstheme="majorBidi"/>
          <w:color w:val="000000" w:themeColor="text1"/>
          <w:lang w:val="en-GB"/>
        </w:rPr>
        <w:t>Herptile</w:t>
      </w:r>
      <w:proofErr w:type="spellEnd"/>
      <w:r w:rsidRPr="008C3F01">
        <w:rPr>
          <w:rFonts w:asciiTheme="majorBidi" w:hAnsiTheme="majorBidi" w:cstheme="majorBidi"/>
          <w:color w:val="000000" w:themeColor="text1"/>
          <w:lang w:val="en-GB"/>
        </w:rPr>
        <w:t xml:space="preserve"> Database.</w:t>
      </w:r>
    </w:p>
    <w:tbl>
      <w:tblPr>
        <w:tblW w:w="7324" w:type="dxa"/>
        <w:tblInd w:w="93" w:type="dxa"/>
        <w:tblLook w:val="04A0" w:firstRow="1" w:lastRow="0" w:firstColumn="1" w:lastColumn="0" w:noHBand="0" w:noVBand="1"/>
      </w:tblPr>
      <w:tblGrid>
        <w:gridCol w:w="3340"/>
        <w:gridCol w:w="498"/>
        <w:gridCol w:w="498"/>
        <w:gridCol w:w="498"/>
        <w:gridCol w:w="498"/>
        <w:gridCol w:w="498"/>
        <w:gridCol w:w="498"/>
        <w:gridCol w:w="498"/>
        <w:gridCol w:w="498"/>
      </w:tblGrid>
      <w:tr w:rsidR="0063357B" w:rsidRPr="008C3F01" w:rsidTr="00233EC7">
        <w:trPr>
          <w:trHeight w:val="1785"/>
        </w:trPr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Species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Africa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Asia-Temperate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Asia-Tropical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Australasia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Europe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Northern America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Pacific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Southern America</w:t>
            </w:r>
          </w:p>
        </w:tc>
      </w:tr>
      <w:tr w:rsidR="0063357B" w:rsidRPr="008C3F01" w:rsidTr="00233EC7">
        <w:trPr>
          <w:trHeight w:val="300"/>
        </w:trPr>
        <w:tc>
          <w:tcPr>
            <w:tcW w:w="3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Acrochordus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javanicus</w:t>
            </w:r>
            <w:proofErr w:type="spellEnd"/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63357B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Afrogecko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porphyreus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63357B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Agama agama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63357B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Aldabrachelys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gigantea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63357B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Alytes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obstetricans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63357B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Ambystoma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tigrinum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63357B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Ameiva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ameiva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63357B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Amietophrynus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regularis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63357B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Amphisbaena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fuliginosa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63357B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Anaxyrus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americanus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63357B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Andrias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davidianus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63357B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Aneides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vagrans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63357B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Anguis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fragilis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63357B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Anolis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aeneus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63357B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Anolis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baleatus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63357B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Anolis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carolinensis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63357B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Anolis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chlorocyanus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63357B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Anolis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cristatellus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63357B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Anolis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cybotes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63357B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Anolis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distichus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63357B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Anolis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equestris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63357B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Anolis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extremus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63357B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Anolis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garmani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63357B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Anolis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grahami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63357B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Anolis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leachii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63357B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Anolis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lineatus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63357B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Anolis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marmoratus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63357B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Anolis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maynardi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63357B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Anolis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porcatus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63357B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Anolis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richardii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63357B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Anolis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roquet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63357B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Anolis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sagrei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63357B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Anolis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trinitatis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63357B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Anolis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wattsi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63357B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Apalone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ferox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63357B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Apalone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spinifera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63357B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Aspidoscelis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neotesselata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357B" w:rsidRPr="008C3F01" w:rsidRDefault="0063357B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1786"/>
        </w:trPr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lastRenderedPageBreak/>
              <w:t>Species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Africa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Asia-Temperate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Asia-Tropical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Australasia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Europe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Northern America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Pacific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Southern America</w:t>
            </w: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Aspidoscelis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neomexicana</w:t>
            </w:r>
            <w:proofErr w:type="spellEnd"/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Aspidoscelis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velox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Astrochelys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radiata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Basiliscus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vittatus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Blanus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cinereus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Boa constrictor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Boiga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irregularis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Bombina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variegata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Brachylophus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bulabula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Brachylophus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fasciatus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Bradypodion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pumilum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Bufo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bufo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Bufotes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balearicus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Caiman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crocodilus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Calotes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mystaceus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Calotes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versicolor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Carlia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ailanpalai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Carlia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tutela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Chalcides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chalcides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Chalcides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ocellatus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Chamaeleo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africanus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Chamaeleo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calyptratus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Chamaeleo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chamaeleon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Chamaeleo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jacksonii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Chelodina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longicollis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Chelonoidis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carbonarius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Chelydra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serpentina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Chondrodactylus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bibronii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Chrysemys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dorsalis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Chrysemys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picta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Cnemidophorus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lemniscatus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Crotalus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atrox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Crotaphytus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collaris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Cryptoblepharus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poecilopleurus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Ctenosaura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pectinata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Ctenosaura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similis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Cuora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amboinensis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Cyrtopodion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kotschyi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Cyrtopodion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scabrum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Darevskia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armeniaca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Darevskia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mixta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1786"/>
        </w:trPr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lastRenderedPageBreak/>
              <w:t>Species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Africa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Asia-Temperate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Asia-Tropical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Australasia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Europe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Northern America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Pacific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Southern America</w:t>
            </w: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Dendrobates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auratus</w:t>
            </w:r>
            <w:proofErr w:type="spellEnd"/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Desmognathus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fuscus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Desmognathus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monticola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Discoglossus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pictus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Dryophytes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cinereus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Dryophytes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gratiosus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Dryophytes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squirellus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Duttaphrynus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melanostictus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Ebenavia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inunguis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Elaphe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schrenckii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Eleutherodactylus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antillensis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Eleutherodactylus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coqui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Eleutherodactylus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cystignathoides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Eleutherodactylus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johnstonei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Eleutherodactylus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martinicensis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Eleutherodactylus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planirostris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Emoia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adspersa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Emoia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cyanura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Emoia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impar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Emoia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trossula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Emys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orbicularis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Epictia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tenella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Eryx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jaculus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Eutropis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cumingi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Fejervarya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verruculosa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Furcifer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oustaleti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Furcifer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pardalis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Gastrophryne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carolinensis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Gehyra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mutilata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Gehyra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oceanica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Gekko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badenii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Gekko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gecko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Glandirana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rugosa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Gonatodes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albogularis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Gonatodes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antillensis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Gonatodes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caudiscutatus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Gonatodes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vittatus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Graptemys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pseudogeographica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Gymnophthalmus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underwoodi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Hemidactylus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angulatus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Hemidactylus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brookii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233EC7" w:rsidRPr="008C3F01" w:rsidTr="00233EC7">
        <w:trPr>
          <w:trHeight w:val="1786"/>
        </w:trPr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lastRenderedPageBreak/>
              <w:t>Species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Africa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Asia-Temperate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Asia-Tropical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Australasia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Europe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Northern America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Pacific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Southern America</w:t>
            </w: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Hemidactylus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flaviviridis</w:t>
            </w:r>
            <w:proofErr w:type="spellEnd"/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Hemidactylus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frenatus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Hemidactylus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garnotii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Hemidactylus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mabouia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Hemidactylus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mercatorius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Hemidactylus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parvimaculatus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Hemidactylus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platyurus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Hemidactylus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turcicus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Hemiphyllodactylus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typus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Hemorrhois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algirus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Hemorrhois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hippocrepis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Heremites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auratus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Hierophis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viridiflavus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Hoplobatrachus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rugulosus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Hoplobatrachus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tigerinus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Hyla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meridionalis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Hylarana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erythraea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Hyliola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regilla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Ichthyosaura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alpestris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Iguana iguana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Indotyphlops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braminus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Intellagama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lesueurii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Kaloula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pulchra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Kentropyx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borckiana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Kinixys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belliana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Lacerta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bilineata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Lamprolepis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smaragdina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Lampropeltis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getula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Lampropholis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delicata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Leiocephalus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carinatus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Leiocephalus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schreibersii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Leioheterodon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madagascariensis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Leiolepis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belliana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Lepidodactylus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lugubris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Lipinia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noctua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Lissemys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punctata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Lissotriton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vulgaris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Lithobates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berlandieri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Lithobates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catesbeianus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Lithobates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clamitans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Lithobates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grylio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1786"/>
        </w:trPr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lastRenderedPageBreak/>
              <w:t>Species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Africa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Asia-Temperate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Asia-Tropical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Australasia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Europe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Northern America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Pacific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Southern America</w:t>
            </w: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Lithobates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heckscheri</w:t>
            </w:r>
            <w:proofErr w:type="spellEnd"/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Lithobates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septentrionalis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Lithobates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sphenocephalus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Lithobates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sylvaticus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Litoria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dentata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Litoria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ewingii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Litoria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fallax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Lycodon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aulicus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Lycodon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capucinus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Lygosoma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bowringii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Mabuya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multifasciata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Macrochelys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temminckii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Macroprotodon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brevis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Macroprotodon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mauritanicus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Malayopython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reticulatus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Malpolon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monspessulanus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Mauremys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leprosa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Mauremys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mutica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Mauremys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reevesii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Melanochelys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trijuga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Microhyla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fissipes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Nactus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pelagicus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Natrix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maura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Necturus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maculosus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Nerodia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fasciata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Nerodia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sipedon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Ommatotriton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ophryticus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Opheodrys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aestivus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Orthriophis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taeniurus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Osteopilus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septentrionalis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Palea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steindachneri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Pantherophis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alleghaniensis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Pantherophis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guttatus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Pareas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margaritophorus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Pelodiscus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sinensis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Pelophylax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bedriagae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Pelophylax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bergeri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Pelophylax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kl.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esculentus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Pelophylax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kl.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grafi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Pelophylax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kurtmuelleri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Pelophylax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lessonae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1786"/>
        </w:trPr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lastRenderedPageBreak/>
              <w:t>Species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Africa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Asia-Temperate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Asia-Tropical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Australasia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Europe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Northern America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Pacific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Southern America</w:t>
            </w: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Pelophylax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perezi</w:t>
            </w:r>
            <w:proofErr w:type="spellEnd"/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Pelophylax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ridibundus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Pelophylax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shqipericus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Pelusios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castaneus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Pelusios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subniger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Phelsuma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cepediana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Phelsuma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dubia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Phelsuma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grandis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Phelsuma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guimbeaui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Phelsuma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laticauda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Phelsuma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lineata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Phelsuma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madagascariensis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Phrynosoma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cornutum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Phyllodactylus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reissii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Pleurodema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brachyops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Podarcis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muralis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Podarcis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pityusensis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Podarcis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siculus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Polypedates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leucomystax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Polypedates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megacephalus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Proteus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anguinus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Psammodromus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algirus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Psammodromus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hispanicus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Pseudemys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concinna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Pseudemys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nelsoni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Pseudemys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rubriventris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Pseudotriton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ruber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Ptychadena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mascareniensis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Python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molurus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Python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sebae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Rana aurora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Rana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draytonii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Rana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temporaria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Ranoidea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aurea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Ranoidea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raniformis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Rhinella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marina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Salvator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merianae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Scelarcis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perspicillata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Sceloporus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occidentalis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Scinax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quinquefasciatus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Scinax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ruber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233EC7" w:rsidRPr="008C3F01" w:rsidTr="00233EC7">
        <w:trPr>
          <w:trHeight w:val="1786"/>
        </w:trPr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lastRenderedPageBreak/>
              <w:t>Species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Africa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Asia-Temperate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Asia-Tropical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Australasia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Europe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Northern America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Pacific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33EC7" w:rsidRPr="008C3F01" w:rsidRDefault="00233EC7" w:rsidP="000F6D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b/>
                <w:color w:val="000000"/>
                <w:sz w:val="22"/>
                <w:szCs w:val="22"/>
                <w:lang w:val="en-GB" w:eastAsia="en-GB"/>
              </w:rPr>
              <w:t>Southern America</w:t>
            </w: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Scinax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x-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signatus</w:t>
            </w:r>
            <w:proofErr w:type="spellEnd"/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Sclerophrys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gutturalis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Siebenrockiella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crassicollis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Sphaerodactylus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argus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Sphaerodactylus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elegans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Storeria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dekayi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Sylvirana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guentheri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Tantilla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melanocephala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Tarentola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annularis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Tarentola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boettgeri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Tarentola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mauritanica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Taricha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granulosa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Teira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dugesii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Tenuidactylus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fedtschenkoi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Testudo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graeca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Testudo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hermanni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Testudo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marginata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Trachemys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decorata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Trachemys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decussata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Trachemys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emolli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Trachemys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scripta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Trachemys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stejnegeri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Trachylepis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aurata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Trachylepis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comorensis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Trachylepis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quinquetaeniata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Trimeresurus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mucrosquamatus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Triturus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carnifex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Varanus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indicus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Varanus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niloticus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Xenochrophis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vittatus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Xenopus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lae</w:t>
            </w:r>
            <w:bookmarkStart w:id="17" w:name="_GoBack"/>
            <w:bookmarkEnd w:id="17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vis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Zamenis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longissimus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33EC7" w:rsidRPr="008C3F01" w:rsidTr="00233EC7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Zamenis</w:t>
            </w:r>
            <w:proofErr w:type="spellEnd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8C3F01">
              <w:rPr>
                <w:rFonts w:asciiTheme="majorBidi" w:hAnsiTheme="majorBidi" w:cstheme="majorBidi"/>
                <w:i/>
                <w:iCs/>
                <w:color w:val="000000"/>
                <w:sz w:val="22"/>
                <w:szCs w:val="22"/>
                <w:lang w:val="en-GB" w:eastAsia="en-GB"/>
              </w:rPr>
              <w:t>scalaris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  <w:r w:rsidRPr="008C3F01"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  <w:t>X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C7" w:rsidRPr="008C3F01" w:rsidRDefault="00233EC7" w:rsidP="006335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ajorBidi" w:hAnsiTheme="majorBidi" w:cstheme="majorBidi"/>
                <w:color w:val="000000"/>
                <w:sz w:val="22"/>
                <w:szCs w:val="22"/>
                <w:lang w:val="en-GB" w:eastAsia="en-GB"/>
              </w:rPr>
            </w:pPr>
          </w:p>
        </w:tc>
      </w:tr>
    </w:tbl>
    <w:p w:rsidR="0063357B" w:rsidRPr="008C3F01" w:rsidRDefault="0063357B" w:rsidP="00236903">
      <w:pPr>
        <w:spacing w:after="120" w:line="480" w:lineRule="auto"/>
        <w:rPr>
          <w:rFonts w:asciiTheme="majorBidi" w:hAnsiTheme="majorBidi" w:cstheme="majorBidi"/>
          <w:color w:val="000000" w:themeColor="text1"/>
          <w:lang w:val="en-GB"/>
        </w:rPr>
      </w:pPr>
    </w:p>
    <w:p w:rsidR="00896D8C" w:rsidRPr="008C3F01" w:rsidRDefault="00896D8C" w:rsidP="00236903">
      <w:pPr>
        <w:rPr>
          <w:rFonts w:asciiTheme="majorBidi" w:hAnsiTheme="majorBidi" w:cstheme="majorBidi"/>
        </w:rPr>
      </w:pPr>
    </w:p>
    <w:sectPr w:rsidR="00896D8C" w:rsidRPr="008C3F01" w:rsidSect="00AC1D0A">
      <w:type w:val="continuous"/>
      <w:pgSz w:w="11906" w:h="16838" w:code="9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D0C" w:rsidRDefault="00AF4D0C">
      <w:pPr>
        <w:spacing w:line="240" w:lineRule="auto"/>
      </w:pPr>
      <w:r>
        <w:separator/>
      </w:r>
    </w:p>
  </w:endnote>
  <w:endnote w:type="continuationSeparator" w:id="0">
    <w:p w:rsidR="00AF4D0C" w:rsidRDefault="00AF4D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Times New Roman PS">
    <w:charset w:val="00"/>
    <w:family w:val="auto"/>
    <w:pitch w:val="variable"/>
    <w:sig w:usb0="E0002AE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378" w:rsidRDefault="00D20378">
    <w:pPr>
      <w:pStyle w:val="Foo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AC1D0A">
      <w:rPr>
        <w:rStyle w:val="PageNumber"/>
        <w:noProof/>
      </w:rPr>
      <w:t>5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378" w:rsidRDefault="00D20378">
    <w:pPr>
      <w:pStyle w:val="Foo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AC1D0A">
      <w:rPr>
        <w:rStyle w:val="PageNumber"/>
        <w:noProof/>
      </w:rPr>
      <w:t>16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D0C" w:rsidRDefault="00AF4D0C">
      <w:pPr>
        <w:spacing w:line="240" w:lineRule="auto"/>
      </w:pPr>
      <w:r>
        <w:separator/>
      </w:r>
    </w:p>
  </w:footnote>
  <w:footnote w:type="continuationSeparator" w:id="0">
    <w:p w:rsidR="00AF4D0C" w:rsidRDefault="00AF4D0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3pt;height:9.75pt" o:bullet="t">
        <v:imagedata r:id="rId1" o:title="li-arrow"/>
      </v:shape>
    </w:pict>
  </w:numPicBullet>
  <w:numPicBullet w:numPicBulletId="1">
    <w:pict>
      <v:shape id="_x0000_i1032" type="#_x0000_t75" style="width:3in;height:3in" o:bullet="t"/>
    </w:pict>
  </w:numPicBullet>
  <w:numPicBullet w:numPicBulletId="2">
    <w:pict>
      <v:shape id="_x0000_i1033" type="#_x0000_t75" style="width:3in;height:3in" o:bullet="t"/>
    </w:pict>
  </w:numPicBullet>
  <w:numPicBullet w:numPicBulletId="3">
    <w:pict>
      <v:shape id="_x0000_i1034" type="#_x0000_t75" style="width:3in;height:3in" o:bullet="t"/>
    </w:pict>
  </w:numPicBullet>
  <w:numPicBullet w:numPicBulletId="4">
    <w:pict>
      <v:shape id="_x0000_i1035" type="#_x0000_t75" style="width:3in;height:3in" o:bullet="t"/>
    </w:pict>
  </w:numPicBullet>
  <w:abstractNum w:abstractNumId="0">
    <w:nsid w:val="DFD4E431"/>
    <w:multiLevelType w:val="hybridMultilevel"/>
    <w:tmpl w:val="1CB6CA84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FFFFF1D"/>
    <w:multiLevelType w:val="multilevel"/>
    <w:tmpl w:val="74BCD07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5BA5DC6"/>
    <w:multiLevelType w:val="hybridMultilevel"/>
    <w:tmpl w:val="AA8E8728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B163B3"/>
    <w:multiLevelType w:val="multilevel"/>
    <w:tmpl w:val="42BC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442421"/>
    <w:multiLevelType w:val="multilevel"/>
    <w:tmpl w:val="5D5031F0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4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0967C9"/>
    <w:multiLevelType w:val="multilevel"/>
    <w:tmpl w:val="6BF2AC06"/>
    <w:lvl w:ilvl="0">
      <w:start w:val="1"/>
      <w:numFmt w:val="decimal"/>
      <w:pStyle w:val="3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pStyle w:val="1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none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>
    <w:nsid w:val="24F57EB8"/>
    <w:multiLevelType w:val="hybridMultilevel"/>
    <w:tmpl w:val="9BDCCFAE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3946AD7"/>
    <w:multiLevelType w:val="hybridMultilevel"/>
    <w:tmpl w:val="74B251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6638DF"/>
    <w:multiLevelType w:val="multilevel"/>
    <w:tmpl w:val="27AEAFB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404E76"/>
    <w:multiLevelType w:val="multilevel"/>
    <w:tmpl w:val="B1FA551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48C436E"/>
    <w:multiLevelType w:val="hybridMultilevel"/>
    <w:tmpl w:val="B1CC9126"/>
    <w:lvl w:ilvl="0" w:tplc="E37EDDE8">
      <w:start w:val="1"/>
      <w:numFmt w:val="lowerRoman"/>
      <w:lvlText w:val="(%1)"/>
      <w:lvlJc w:val="left"/>
      <w:pPr>
        <w:ind w:left="1080" w:hanging="720"/>
      </w:pPr>
      <w:rPr>
        <w:rFonts w:ascii="Times New Roman" w:eastAsia="Times New Roman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D245C1"/>
    <w:multiLevelType w:val="hybridMultilevel"/>
    <w:tmpl w:val="EE70C49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954DE1"/>
    <w:multiLevelType w:val="multilevel"/>
    <w:tmpl w:val="F2600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03E4547"/>
    <w:multiLevelType w:val="multilevel"/>
    <w:tmpl w:val="03BCA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B63601B"/>
    <w:multiLevelType w:val="multilevel"/>
    <w:tmpl w:val="4CF25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14"/>
  </w:num>
  <w:num w:numId="5">
    <w:abstractNumId w:val="1"/>
  </w:num>
  <w:num w:numId="6">
    <w:abstractNumId w:val="12"/>
  </w:num>
  <w:num w:numId="7">
    <w:abstractNumId w:val="13"/>
  </w:num>
  <w:num w:numId="8">
    <w:abstractNumId w:val="8"/>
  </w:num>
  <w:num w:numId="9">
    <w:abstractNumId w:val="9"/>
  </w:num>
  <w:num w:numId="10">
    <w:abstractNumId w:val="4"/>
  </w:num>
  <w:num w:numId="11">
    <w:abstractNumId w:val="2"/>
  </w:num>
  <w:num w:numId="12">
    <w:abstractNumId w:val="3"/>
  </w:num>
  <w:num w:numId="13">
    <w:abstractNumId w:val="11"/>
  </w:num>
  <w:num w:numId="14">
    <w:abstractNumId w:val="6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903"/>
    <w:rsid w:val="00024F85"/>
    <w:rsid w:val="00026D58"/>
    <w:rsid w:val="00043B45"/>
    <w:rsid w:val="000519F5"/>
    <w:rsid w:val="00065264"/>
    <w:rsid w:val="000C454A"/>
    <w:rsid w:val="000E4F2B"/>
    <w:rsid w:val="000F6DC4"/>
    <w:rsid w:val="00107E15"/>
    <w:rsid w:val="00112493"/>
    <w:rsid w:val="00130A73"/>
    <w:rsid w:val="00141E2D"/>
    <w:rsid w:val="00142176"/>
    <w:rsid w:val="00161111"/>
    <w:rsid w:val="001649EC"/>
    <w:rsid w:val="001A419C"/>
    <w:rsid w:val="001D12DB"/>
    <w:rsid w:val="00212E9B"/>
    <w:rsid w:val="002147B5"/>
    <w:rsid w:val="00233EC7"/>
    <w:rsid w:val="00236903"/>
    <w:rsid w:val="00273ECC"/>
    <w:rsid w:val="002779B4"/>
    <w:rsid w:val="002A3135"/>
    <w:rsid w:val="002A500E"/>
    <w:rsid w:val="002B3B65"/>
    <w:rsid w:val="002E1D9A"/>
    <w:rsid w:val="002E5915"/>
    <w:rsid w:val="003061BF"/>
    <w:rsid w:val="00322903"/>
    <w:rsid w:val="00357117"/>
    <w:rsid w:val="003704D1"/>
    <w:rsid w:val="003C51C1"/>
    <w:rsid w:val="003D10BD"/>
    <w:rsid w:val="00403351"/>
    <w:rsid w:val="0042274B"/>
    <w:rsid w:val="0042306E"/>
    <w:rsid w:val="0046274B"/>
    <w:rsid w:val="0049472F"/>
    <w:rsid w:val="004C7449"/>
    <w:rsid w:val="00511850"/>
    <w:rsid w:val="005601D6"/>
    <w:rsid w:val="0063357B"/>
    <w:rsid w:val="00641852"/>
    <w:rsid w:val="006A4A61"/>
    <w:rsid w:val="006E02C6"/>
    <w:rsid w:val="007641E8"/>
    <w:rsid w:val="0076721C"/>
    <w:rsid w:val="007675D8"/>
    <w:rsid w:val="0077470A"/>
    <w:rsid w:val="007B75FF"/>
    <w:rsid w:val="007C1E03"/>
    <w:rsid w:val="008615BE"/>
    <w:rsid w:val="00896D8C"/>
    <w:rsid w:val="008B48CA"/>
    <w:rsid w:val="008B7811"/>
    <w:rsid w:val="008C3F01"/>
    <w:rsid w:val="009269E9"/>
    <w:rsid w:val="00946BCB"/>
    <w:rsid w:val="00992763"/>
    <w:rsid w:val="009A0609"/>
    <w:rsid w:val="009A423B"/>
    <w:rsid w:val="00A044B7"/>
    <w:rsid w:val="00A13FD4"/>
    <w:rsid w:val="00A22027"/>
    <w:rsid w:val="00A31B13"/>
    <w:rsid w:val="00AC1D0A"/>
    <w:rsid w:val="00AC23CE"/>
    <w:rsid w:val="00AF4D0C"/>
    <w:rsid w:val="00B134F7"/>
    <w:rsid w:val="00B375CA"/>
    <w:rsid w:val="00BA7BD3"/>
    <w:rsid w:val="00BC79AB"/>
    <w:rsid w:val="00C04809"/>
    <w:rsid w:val="00C30EAC"/>
    <w:rsid w:val="00C340BD"/>
    <w:rsid w:val="00C62CC0"/>
    <w:rsid w:val="00C82969"/>
    <w:rsid w:val="00C960AF"/>
    <w:rsid w:val="00CB32DF"/>
    <w:rsid w:val="00D20378"/>
    <w:rsid w:val="00D5282E"/>
    <w:rsid w:val="00DE1B9F"/>
    <w:rsid w:val="00E8662F"/>
    <w:rsid w:val="00EA347B"/>
    <w:rsid w:val="00ED68FC"/>
    <w:rsid w:val="00F25A88"/>
    <w:rsid w:val="00F45A06"/>
    <w:rsid w:val="00F46762"/>
    <w:rsid w:val="00FB5DB7"/>
    <w:rsid w:val="00FE1B97"/>
    <w:rsid w:val="00FE3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58A6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903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val="en-US" w:eastAsia="de-DE"/>
    </w:rPr>
  </w:style>
  <w:style w:type="paragraph" w:styleId="Heading1">
    <w:name w:val="heading 1"/>
    <w:basedOn w:val="Normal"/>
    <w:next w:val="Normal"/>
    <w:link w:val="Heading1Char"/>
    <w:qFormat/>
    <w:rsid w:val="0023690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23690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236903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qFormat/>
    <w:rsid w:val="009A423B"/>
    <w:rPr>
      <w:color w:val="8496B0" w:themeColor="text2" w:themeTint="99"/>
      <w:u w:val="none"/>
    </w:rPr>
  </w:style>
  <w:style w:type="character" w:customStyle="1" w:styleId="Heading1Char">
    <w:name w:val="Heading 1 Char"/>
    <w:basedOn w:val="DefaultParagraphFont"/>
    <w:link w:val="Heading1"/>
    <w:rsid w:val="00236903"/>
    <w:rPr>
      <w:rFonts w:ascii="Arial" w:eastAsia="Times New Roman" w:hAnsi="Arial" w:cs="Arial"/>
      <w:b/>
      <w:bCs/>
      <w:kern w:val="32"/>
      <w:sz w:val="32"/>
      <w:szCs w:val="32"/>
      <w:lang w:val="en-US" w:eastAsia="de-DE"/>
    </w:rPr>
  </w:style>
  <w:style w:type="character" w:customStyle="1" w:styleId="Heading2Char">
    <w:name w:val="Heading 2 Char"/>
    <w:basedOn w:val="DefaultParagraphFont"/>
    <w:link w:val="Heading2"/>
    <w:rsid w:val="00236903"/>
    <w:rPr>
      <w:rFonts w:ascii="Arial" w:eastAsia="Times New Roman" w:hAnsi="Arial" w:cs="Arial"/>
      <w:b/>
      <w:bCs/>
      <w:i/>
      <w:iCs/>
      <w:sz w:val="28"/>
      <w:szCs w:val="28"/>
      <w:lang w:val="en-US" w:eastAsia="de-DE"/>
    </w:rPr>
  </w:style>
  <w:style w:type="character" w:customStyle="1" w:styleId="Heading3Char">
    <w:name w:val="Heading 3 Char"/>
    <w:basedOn w:val="DefaultParagraphFont"/>
    <w:link w:val="Heading3"/>
    <w:rsid w:val="00236903"/>
    <w:rPr>
      <w:rFonts w:ascii="Calibri Light" w:eastAsia="Times New Roman" w:hAnsi="Calibri Light" w:cs="Times New Roman"/>
      <w:b/>
      <w:bCs/>
      <w:sz w:val="26"/>
      <w:szCs w:val="26"/>
      <w:lang w:val="en-US" w:eastAsia="de-DE"/>
    </w:rPr>
  </w:style>
  <w:style w:type="paragraph" w:styleId="Title">
    <w:name w:val="Title"/>
    <w:basedOn w:val="Normal"/>
    <w:link w:val="TitleChar"/>
    <w:qFormat/>
    <w:rsid w:val="00236903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236903"/>
    <w:rPr>
      <w:rFonts w:ascii="Arial" w:eastAsia="Times New Roman" w:hAnsi="Arial" w:cs="Arial"/>
      <w:b/>
      <w:bCs/>
      <w:kern w:val="28"/>
      <w:sz w:val="32"/>
      <w:szCs w:val="32"/>
      <w:lang w:val="en-US" w:eastAsia="de-DE"/>
    </w:rPr>
  </w:style>
  <w:style w:type="paragraph" w:styleId="BalloonText">
    <w:name w:val="Balloon Text"/>
    <w:basedOn w:val="Normal"/>
    <w:link w:val="BalloonTextChar"/>
    <w:semiHidden/>
    <w:rsid w:val="002369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236903"/>
    <w:rPr>
      <w:rFonts w:ascii="Tahoma" w:eastAsia="Times New Roman" w:hAnsi="Tahoma" w:cs="Tahoma"/>
      <w:sz w:val="16"/>
      <w:szCs w:val="16"/>
      <w:lang w:val="en-US" w:eastAsia="de-DE"/>
    </w:rPr>
  </w:style>
  <w:style w:type="paragraph" w:styleId="Header">
    <w:name w:val="header"/>
    <w:basedOn w:val="Normal"/>
    <w:link w:val="HeaderChar"/>
    <w:rsid w:val="0023690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236903"/>
    <w:rPr>
      <w:rFonts w:ascii="Times New Roman" w:eastAsia="Times New Roman" w:hAnsi="Times New Roman" w:cs="Times New Roman"/>
      <w:sz w:val="24"/>
      <w:szCs w:val="24"/>
      <w:lang w:val="en-US" w:eastAsia="de-DE"/>
    </w:rPr>
  </w:style>
  <w:style w:type="paragraph" w:styleId="Footer">
    <w:name w:val="footer"/>
    <w:basedOn w:val="Normal"/>
    <w:link w:val="FooterChar"/>
    <w:rsid w:val="0023690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236903"/>
    <w:rPr>
      <w:rFonts w:ascii="Times New Roman" w:eastAsia="Times New Roman" w:hAnsi="Times New Roman" w:cs="Times New Roman"/>
      <w:sz w:val="24"/>
      <w:szCs w:val="24"/>
      <w:lang w:val="en-US" w:eastAsia="de-DE"/>
    </w:rPr>
  </w:style>
  <w:style w:type="character" w:styleId="PageNumber">
    <w:name w:val="page number"/>
    <w:basedOn w:val="DefaultParagraphFont"/>
    <w:rsid w:val="00236903"/>
    <w:rPr>
      <w:rFonts w:eastAsia="Calibri"/>
      <w:sz w:val="24"/>
      <w:szCs w:val="24"/>
      <w:lang w:val="ru-RU" w:eastAsia="zh-CN" w:bidi="ar-SA"/>
    </w:rPr>
  </w:style>
  <w:style w:type="character" w:styleId="Emphasis">
    <w:name w:val="Emphasis"/>
    <w:uiPriority w:val="20"/>
    <w:qFormat/>
    <w:rsid w:val="00236903"/>
    <w:rPr>
      <w:rFonts w:eastAsia="Calibri"/>
      <w:i/>
      <w:iCs/>
      <w:sz w:val="24"/>
      <w:szCs w:val="24"/>
      <w:lang w:val="ru-RU" w:eastAsia="zh-CN" w:bidi="ar-SA"/>
    </w:rPr>
  </w:style>
  <w:style w:type="paragraph" w:customStyle="1" w:styleId="Literatur">
    <w:name w:val="Literatur"/>
    <w:basedOn w:val="Normal"/>
    <w:rsid w:val="00236903"/>
    <w:pPr>
      <w:keepLines/>
      <w:suppressAutoHyphens/>
      <w:spacing w:before="60" w:line="180" w:lineRule="exact"/>
      <w:ind w:left="284" w:hanging="284"/>
    </w:pPr>
    <w:rPr>
      <w:sz w:val="18"/>
      <w:szCs w:val="20"/>
    </w:rPr>
  </w:style>
  <w:style w:type="paragraph" w:customStyle="1" w:styleId="Default">
    <w:name w:val="Default"/>
    <w:rsid w:val="00236903"/>
    <w:pPr>
      <w:widowControl w:val="0"/>
      <w:autoSpaceDE w:val="0"/>
      <w:autoSpaceDN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color w:val="000000"/>
      <w:sz w:val="24"/>
      <w:szCs w:val="24"/>
      <w:lang w:val="de-DE" w:eastAsia="de-DE"/>
    </w:rPr>
  </w:style>
  <w:style w:type="character" w:styleId="CommentReference">
    <w:name w:val="annotation reference"/>
    <w:uiPriority w:val="99"/>
    <w:semiHidden/>
    <w:rsid w:val="00236903"/>
    <w:rPr>
      <w:rFonts w:eastAsia="Calibri"/>
      <w:sz w:val="16"/>
      <w:szCs w:val="16"/>
      <w:lang w:val="ru-RU" w:eastAsia="zh-CN" w:bidi="ar-SA"/>
    </w:rPr>
  </w:style>
  <w:style w:type="paragraph" w:styleId="CommentText">
    <w:name w:val="annotation text"/>
    <w:basedOn w:val="Normal"/>
    <w:link w:val="CommentTextChar"/>
    <w:uiPriority w:val="99"/>
    <w:semiHidden/>
    <w:rsid w:val="0023690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6903"/>
    <w:rPr>
      <w:rFonts w:ascii="Times New Roman" w:eastAsia="Times New Roman" w:hAnsi="Times New Roman" w:cs="Times New Roman"/>
      <w:sz w:val="20"/>
      <w:szCs w:val="20"/>
      <w:lang w:val="en-US" w:eastAsia="de-DE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2369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36903"/>
    <w:rPr>
      <w:rFonts w:ascii="Times New Roman" w:eastAsia="Times New Roman" w:hAnsi="Times New Roman" w:cs="Times New Roman"/>
      <w:b/>
      <w:bCs/>
      <w:sz w:val="20"/>
      <w:szCs w:val="20"/>
      <w:lang w:val="en-US" w:eastAsia="de-DE"/>
    </w:rPr>
  </w:style>
  <w:style w:type="character" w:styleId="LineNumber">
    <w:name w:val="line number"/>
    <w:basedOn w:val="DefaultParagraphFont"/>
    <w:rsid w:val="00236903"/>
    <w:rPr>
      <w:rFonts w:eastAsia="Calibri"/>
      <w:sz w:val="24"/>
      <w:szCs w:val="24"/>
      <w:lang w:val="ru-RU" w:eastAsia="zh-CN" w:bidi="ar-SA"/>
    </w:rPr>
  </w:style>
  <w:style w:type="table" w:styleId="TableGrid">
    <w:name w:val="Table Grid"/>
    <w:basedOn w:val="TableNormal"/>
    <w:rsid w:val="002369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cs-CZ"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chnZchn1CharZchnZchnCharCharZchnZchnCharCharCharCharCharCharCharCharChar">
    <w:name w:val="Zchn Zchn1 Char Zchn Zchn Char Char Zchn Zchn Char Char Char Char Char Char Char Char Char"/>
    <w:basedOn w:val="Normal"/>
    <w:next w:val="Normal"/>
    <w:rsid w:val="00236903"/>
    <w:pPr>
      <w:widowControl/>
      <w:adjustRightInd/>
      <w:spacing w:after="160" w:line="240" w:lineRule="exact"/>
      <w:jc w:val="left"/>
      <w:textAlignment w:val="auto"/>
    </w:pPr>
    <w:rPr>
      <w:rFonts w:ascii="Tahoma" w:hAnsi="Tahoma"/>
      <w:szCs w:val="20"/>
      <w:lang w:eastAsia="en-US"/>
    </w:rPr>
  </w:style>
  <w:style w:type="paragraph" w:styleId="NormalWeb">
    <w:name w:val="Normal (Web)"/>
    <w:basedOn w:val="Normal"/>
    <w:uiPriority w:val="99"/>
    <w:rsid w:val="00236903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color w:val="000000"/>
    </w:rPr>
  </w:style>
  <w:style w:type="paragraph" w:customStyle="1" w:styleId="ZchnZchn1CharZchnZchnCharCharZchnZchnCharCharCharCharCharCharCharCharCharCharCharChar">
    <w:name w:val="Zchn Zchn1 Char Zchn Zchn Char Char Zchn Zchn Char Char Char Char Char Char Char Char Char Char Char Char"/>
    <w:basedOn w:val="Normal"/>
    <w:next w:val="Normal"/>
    <w:rsid w:val="00236903"/>
    <w:pPr>
      <w:widowControl/>
      <w:adjustRightInd/>
      <w:spacing w:after="160" w:line="240" w:lineRule="exact"/>
      <w:jc w:val="left"/>
      <w:textAlignment w:val="auto"/>
    </w:pPr>
    <w:rPr>
      <w:rFonts w:ascii="Tahoma" w:hAnsi="Tahoma"/>
      <w:szCs w:val="20"/>
      <w:lang w:eastAsia="en-US"/>
    </w:rPr>
  </w:style>
  <w:style w:type="paragraph" w:customStyle="1" w:styleId="CharCharChar">
    <w:name w:val="Char Char Char"/>
    <w:basedOn w:val="Normal"/>
    <w:rsid w:val="00236903"/>
    <w:pPr>
      <w:widowControl/>
      <w:adjustRightInd/>
      <w:spacing w:after="160" w:line="240" w:lineRule="exact"/>
      <w:jc w:val="left"/>
      <w:textAlignment w:val="auto"/>
    </w:pPr>
    <w:rPr>
      <w:rFonts w:eastAsia="Calibri"/>
      <w:sz w:val="20"/>
      <w:szCs w:val="20"/>
      <w:lang w:val="ru-RU" w:eastAsia="zh-CN"/>
    </w:rPr>
  </w:style>
  <w:style w:type="character" w:customStyle="1" w:styleId="doi">
    <w:name w:val="doi"/>
    <w:basedOn w:val="DefaultParagraphFont"/>
    <w:rsid w:val="00236903"/>
    <w:rPr>
      <w:rFonts w:eastAsia="Calibri"/>
      <w:sz w:val="24"/>
      <w:szCs w:val="24"/>
      <w:lang w:val="ru-RU" w:eastAsia="zh-CN" w:bidi="ar-SA"/>
    </w:rPr>
  </w:style>
  <w:style w:type="paragraph" w:customStyle="1" w:styleId="1">
    <w:name w:val="1"/>
    <w:basedOn w:val="Normal"/>
    <w:rsid w:val="00236903"/>
    <w:pPr>
      <w:widowControl/>
      <w:numPr>
        <w:ilvl w:val="1"/>
        <w:numId w:val="3"/>
      </w:numPr>
      <w:tabs>
        <w:tab w:val="clear" w:pos="567"/>
      </w:tabs>
      <w:adjustRightInd/>
      <w:spacing w:after="160" w:line="240" w:lineRule="exact"/>
      <w:ind w:left="0" w:firstLine="0"/>
      <w:jc w:val="left"/>
      <w:textAlignment w:val="auto"/>
    </w:pPr>
    <w:rPr>
      <w:rFonts w:eastAsia="Calibri"/>
      <w:sz w:val="20"/>
      <w:szCs w:val="20"/>
      <w:lang w:val="ru-RU" w:eastAsia="zh-CN"/>
    </w:rPr>
  </w:style>
  <w:style w:type="paragraph" w:customStyle="1" w:styleId="3">
    <w:name w:val="Раздел 3"/>
    <w:basedOn w:val="Normal"/>
    <w:rsid w:val="00236903"/>
    <w:pPr>
      <w:widowControl/>
      <w:numPr>
        <w:numId w:val="3"/>
      </w:numPr>
      <w:tabs>
        <w:tab w:val="clear" w:pos="567"/>
        <w:tab w:val="num" w:pos="360"/>
      </w:tabs>
      <w:adjustRightInd/>
      <w:spacing w:before="120" w:after="120" w:line="240" w:lineRule="auto"/>
      <w:ind w:left="360" w:hanging="360"/>
      <w:jc w:val="center"/>
      <w:textAlignment w:val="auto"/>
    </w:pPr>
    <w:rPr>
      <w:b/>
      <w:bCs/>
      <w:lang w:val="ru-RU" w:eastAsia="ru-RU"/>
    </w:rPr>
  </w:style>
  <w:style w:type="paragraph" w:customStyle="1" w:styleId="ZchnZchnCharCharCharCharCharCharCharCharCharCharCharCharZchnZchnCharCharChar">
    <w:name w:val="Zchn Zchn Char Char Char Char Char Char Char Char Char Char Char Char Zchn Zchn Char Char Char"/>
    <w:basedOn w:val="Normal"/>
    <w:next w:val="Normal"/>
    <w:rsid w:val="00236903"/>
    <w:pPr>
      <w:widowControl/>
      <w:adjustRightInd/>
      <w:spacing w:after="160" w:line="240" w:lineRule="exact"/>
      <w:jc w:val="left"/>
      <w:textAlignment w:val="auto"/>
    </w:pPr>
    <w:rPr>
      <w:rFonts w:ascii="Tahoma" w:hAnsi="Tahoma"/>
      <w:szCs w:val="20"/>
      <w:lang w:eastAsia="en-US"/>
    </w:rPr>
  </w:style>
  <w:style w:type="paragraph" w:customStyle="1" w:styleId="ZchnZchnZchnZchn">
    <w:name w:val="Zchn Zchn Zchn Zchn"/>
    <w:basedOn w:val="Normal"/>
    <w:rsid w:val="00236903"/>
    <w:pPr>
      <w:widowControl/>
      <w:adjustRightInd/>
      <w:spacing w:after="160" w:line="240" w:lineRule="exact"/>
      <w:jc w:val="left"/>
      <w:textAlignment w:val="auto"/>
    </w:pPr>
    <w:rPr>
      <w:rFonts w:eastAsia="Calibri"/>
      <w:lang w:val="ru-RU" w:eastAsia="zh-CN"/>
    </w:rPr>
  </w:style>
  <w:style w:type="paragraph" w:customStyle="1" w:styleId="Char1CharCharChar">
    <w:name w:val="Char1 Char Char Char"/>
    <w:basedOn w:val="Normal"/>
    <w:rsid w:val="00236903"/>
    <w:pPr>
      <w:widowControl/>
      <w:adjustRightInd/>
      <w:spacing w:after="160" w:line="240" w:lineRule="exact"/>
      <w:jc w:val="left"/>
      <w:textAlignment w:val="auto"/>
    </w:pPr>
    <w:rPr>
      <w:rFonts w:eastAsia="Calibri"/>
      <w:lang w:val="ru-RU" w:eastAsia="zh-CN"/>
    </w:rPr>
  </w:style>
  <w:style w:type="paragraph" w:customStyle="1" w:styleId="CharCharCharCharChar1CharCharCharCharCharCharCarCar">
    <w:name w:val="Char Char Char Char Char1 Char Char Char Char Char Char Car Car"/>
    <w:basedOn w:val="Normal"/>
    <w:rsid w:val="00236903"/>
    <w:pPr>
      <w:widowControl/>
      <w:adjustRightInd/>
      <w:spacing w:after="160" w:line="240" w:lineRule="exact"/>
      <w:jc w:val="left"/>
      <w:textAlignment w:val="auto"/>
    </w:pPr>
    <w:rPr>
      <w:rFonts w:eastAsia="Calibri"/>
      <w:lang w:val="ru-RU" w:eastAsia="zh-CN"/>
    </w:rPr>
  </w:style>
  <w:style w:type="character" w:customStyle="1" w:styleId="highlightedsearchterm">
    <w:name w:val="highlightedsearchterm"/>
    <w:basedOn w:val="DefaultParagraphFont"/>
    <w:rsid w:val="00236903"/>
    <w:rPr>
      <w:rFonts w:eastAsia="Calibri"/>
      <w:sz w:val="24"/>
      <w:szCs w:val="24"/>
      <w:lang w:val="ru-RU" w:eastAsia="zh-CN" w:bidi="ar-SA"/>
    </w:rPr>
  </w:style>
  <w:style w:type="paragraph" w:styleId="BodyTextIndent">
    <w:name w:val="Body Text Indent"/>
    <w:basedOn w:val="Normal"/>
    <w:link w:val="BodyTextIndentChar"/>
    <w:rsid w:val="00236903"/>
    <w:pPr>
      <w:widowControl/>
      <w:adjustRightInd/>
      <w:spacing w:line="240" w:lineRule="auto"/>
      <w:ind w:firstLine="708"/>
      <w:jc w:val="left"/>
      <w:textAlignment w:val="auto"/>
    </w:pPr>
    <w:rPr>
      <w:rFonts w:eastAsia="Calibri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236903"/>
    <w:rPr>
      <w:rFonts w:ascii="Times New Roman" w:eastAsia="Calibri" w:hAnsi="Times New Roman" w:cs="Times New Roman"/>
      <w:sz w:val="24"/>
      <w:szCs w:val="24"/>
      <w:lang w:val="en-GB" w:eastAsia="de-DE"/>
    </w:rPr>
  </w:style>
  <w:style w:type="paragraph" w:styleId="PlainText">
    <w:name w:val="Plain Text"/>
    <w:basedOn w:val="Normal"/>
    <w:link w:val="PlainTextChar"/>
    <w:uiPriority w:val="99"/>
    <w:unhideWhenUsed/>
    <w:rsid w:val="00236903"/>
    <w:pPr>
      <w:widowControl/>
      <w:adjustRightInd/>
      <w:spacing w:line="240" w:lineRule="auto"/>
      <w:jc w:val="left"/>
      <w:textAlignment w:val="auto"/>
    </w:pPr>
    <w:rPr>
      <w:rFonts w:ascii="Consolas" w:eastAsia="Calibri" w:hAnsi="Consolas"/>
      <w:sz w:val="21"/>
      <w:szCs w:val="21"/>
      <w:lang w:val="ru-RU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236903"/>
    <w:rPr>
      <w:rFonts w:ascii="Consolas" w:eastAsia="Calibri" w:hAnsi="Consolas" w:cs="Times New Roman"/>
      <w:sz w:val="21"/>
      <w:szCs w:val="21"/>
      <w:lang w:val="ru-RU"/>
    </w:rPr>
  </w:style>
  <w:style w:type="character" w:styleId="FollowedHyperlink">
    <w:name w:val="FollowedHyperlink"/>
    <w:uiPriority w:val="99"/>
    <w:rsid w:val="00236903"/>
    <w:rPr>
      <w:rFonts w:eastAsia="Calibri"/>
      <w:color w:val="800080"/>
      <w:sz w:val="24"/>
      <w:szCs w:val="24"/>
      <w:u w:val="single"/>
      <w:lang w:val="ru-RU" w:eastAsia="zh-CN" w:bidi="ar-SA"/>
    </w:rPr>
  </w:style>
  <w:style w:type="paragraph" w:customStyle="1" w:styleId="SP217125">
    <w:name w:val="SP217125"/>
    <w:basedOn w:val="Default"/>
    <w:next w:val="Default"/>
    <w:uiPriority w:val="99"/>
    <w:rsid w:val="00236903"/>
    <w:pPr>
      <w:widowControl/>
      <w:spacing w:line="240" w:lineRule="auto"/>
      <w:jc w:val="left"/>
      <w:textAlignment w:val="auto"/>
    </w:pPr>
    <w:rPr>
      <w:color w:val="auto"/>
      <w:lang w:val="de-AT" w:eastAsia="de-AT"/>
    </w:rPr>
  </w:style>
  <w:style w:type="character" w:customStyle="1" w:styleId="SC1667">
    <w:name w:val="SC1667"/>
    <w:uiPriority w:val="99"/>
    <w:rsid w:val="00236903"/>
    <w:rPr>
      <w:color w:val="000000"/>
      <w:sz w:val="22"/>
      <w:szCs w:val="22"/>
    </w:rPr>
  </w:style>
  <w:style w:type="character" w:customStyle="1" w:styleId="sliceurl1">
    <w:name w:val="sliceurl1"/>
    <w:rsid w:val="00236903"/>
    <w:rPr>
      <w:rFonts w:eastAsia="Calibri"/>
      <w:color w:val="0E774A"/>
      <w:sz w:val="24"/>
      <w:szCs w:val="24"/>
      <w:lang w:val="ru-RU" w:eastAsia="zh-CN" w:bidi="ar-SA"/>
    </w:rPr>
  </w:style>
  <w:style w:type="character" w:customStyle="1" w:styleId="slicetext1">
    <w:name w:val="slicetext1"/>
    <w:rsid w:val="00236903"/>
    <w:rPr>
      <w:rFonts w:eastAsia="Calibri"/>
      <w:color w:val="000000"/>
      <w:sz w:val="24"/>
      <w:szCs w:val="24"/>
      <w:lang w:val="ru-RU" w:eastAsia="zh-CN" w:bidi="ar-SA"/>
    </w:rPr>
  </w:style>
  <w:style w:type="character" w:customStyle="1" w:styleId="citation">
    <w:name w:val="citation"/>
    <w:rsid w:val="00236903"/>
  </w:style>
  <w:style w:type="character" w:customStyle="1" w:styleId="currenthithighlight">
    <w:name w:val="currenthithighlight"/>
    <w:rsid w:val="00236903"/>
  </w:style>
  <w:style w:type="character" w:customStyle="1" w:styleId="highlight">
    <w:name w:val="highlight"/>
    <w:rsid w:val="00236903"/>
  </w:style>
  <w:style w:type="character" w:customStyle="1" w:styleId="apple-converted-space">
    <w:name w:val="apple-converted-space"/>
    <w:rsid w:val="00236903"/>
  </w:style>
  <w:style w:type="character" w:customStyle="1" w:styleId="reference-text">
    <w:name w:val="reference-text"/>
    <w:rsid w:val="00236903"/>
  </w:style>
  <w:style w:type="character" w:styleId="Strong">
    <w:name w:val="Strong"/>
    <w:uiPriority w:val="22"/>
    <w:qFormat/>
    <w:rsid w:val="00236903"/>
    <w:rPr>
      <w:rFonts w:eastAsia="Calibri"/>
      <w:b/>
      <w:bCs/>
      <w:sz w:val="24"/>
      <w:szCs w:val="24"/>
      <w:lang w:val="ru-RU" w:eastAsia="zh-CN" w:bidi="ar-SA"/>
    </w:rPr>
  </w:style>
  <w:style w:type="paragraph" w:customStyle="1" w:styleId="MittlereListe2-Akzent21">
    <w:name w:val="Mittlere Liste 2 - Akzent 21"/>
    <w:hidden/>
    <w:uiPriority w:val="99"/>
    <w:semiHidden/>
    <w:rsid w:val="002369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FootnoteText">
    <w:name w:val="footnote text"/>
    <w:basedOn w:val="Normal"/>
    <w:link w:val="FootnoteTextChar"/>
    <w:rsid w:val="00236903"/>
  </w:style>
  <w:style w:type="character" w:customStyle="1" w:styleId="FootnoteTextChar">
    <w:name w:val="Footnote Text Char"/>
    <w:basedOn w:val="DefaultParagraphFont"/>
    <w:link w:val="FootnoteText"/>
    <w:rsid w:val="00236903"/>
    <w:rPr>
      <w:rFonts w:ascii="Times New Roman" w:eastAsia="Times New Roman" w:hAnsi="Times New Roman" w:cs="Times New Roman"/>
      <w:sz w:val="24"/>
      <w:szCs w:val="24"/>
      <w:lang w:val="en-US" w:eastAsia="de-DE"/>
    </w:rPr>
  </w:style>
  <w:style w:type="character" w:styleId="FootnoteReference">
    <w:name w:val="footnote reference"/>
    <w:rsid w:val="00236903"/>
    <w:rPr>
      <w:rFonts w:eastAsia="Calibri"/>
      <w:sz w:val="24"/>
      <w:szCs w:val="24"/>
      <w:vertAlign w:val="superscript"/>
      <w:lang w:val="ru-RU" w:eastAsia="zh-CN" w:bidi="ar-SA"/>
    </w:rPr>
  </w:style>
  <w:style w:type="character" w:customStyle="1" w:styleId="meta-value">
    <w:name w:val="meta-value"/>
    <w:rsid w:val="00236903"/>
  </w:style>
  <w:style w:type="character" w:customStyle="1" w:styleId="cit-last-page">
    <w:name w:val="cit-last-page"/>
    <w:rsid w:val="00236903"/>
  </w:style>
  <w:style w:type="paragraph" w:customStyle="1" w:styleId="FarbigeSchattierung-Akzent11">
    <w:name w:val="Farbige Schattierung - Akzent 11"/>
    <w:hidden/>
    <w:uiPriority w:val="99"/>
    <w:semiHidden/>
    <w:rsid w:val="002369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fn">
    <w:name w:val="fn"/>
    <w:rsid w:val="00236903"/>
  </w:style>
  <w:style w:type="character" w:customStyle="1" w:styleId="comma">
    <w:name w:val="comma"/>
    <w:rsid w:val="00236903"/>
  </w:style>
  <w:style w:type="paragraph" w:customStyle="1" w:styleId="xl65">
    <w:name w:val="xl65"/>
    <w:basedOn w:val="Normal"/>
    <w:rsid w:val="00236903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lang w:val="pt-PT" w:eastAsia="pt-PT"/>
    </w:rPr>
  </w:style>
  <w:style w:type="paragraph" w:customStyle="1" w:styleId="xl66">
    <w:name w:val="xl66"/>
    <w:basedOn w:val="Normal"/>
    <w:rsid w:val="00236903"/>
    <w:pPr>
      <w:widowControl/>
      <w:adjustRightInd/>
      <w:spacing w:before="100" w:beforeAutospacing="1" w:after="100" w:afterAutospacing="1" w:line="240" w:lineRule="auto"/>
      <w:jc w:val="center"/>
      <w:textAlignment w:val="auto"/>
    </w:pPr>
    <w:rPr>
      <w:lang w:val="pt-PT" w:eastAsia="pt-PT"/>
    </w:rPr>
  </w:style>
  <w:style w:type="paragraph" w:customStyle="1" w:styleId="xl67">
    <w:name w:val="xl67"/>
    <w:basedOn w:val="Normal"/>
    <w:rsid w:val="00236903"/>
    <w:pPr>
      <w:widowControl/>
      <w:adjustRightInd/>
      <w:spacing w:before="100" w:beforeAutospacing="1" w:after="100" w:afterAutospacing="1" w:line="240" w:lineRule="auto"/>
      <w:jc w:val="center"/>
      <w:textAlignment w:val="auto"/>
    </w:pPr>
    <w:rPr>
      <w:lang w:val="pt-PT" w:eastAsia="pt-PT"/>
    </w:rPr>
  </w:style>
  <w:style w:type="paragraph" w:customStyle="1" w:styleId="xl68">
    <w:name w:val="xl68"/>
    <w:basedOn w:val="Normal"/>
    <w:rsid w:val="00236903"/>
    <w:pPr>
      <w:widowControl/>
      <w:adjustRightInd/>
      <w:spacing w:before="100" w:beforeAutospacing="1" w:after="100" w:afterAutospacing="1" w:line="240" w:lineRule="auto"/>
      <w:jc w:val="center"/>
      <w:textAlignment w:val="auto"/>
    </w:pPr>
    <w:rPr>
      <w:lang w:val="pt-PT" w:eastAsia="pt-PT"/>
    </w:rPr>
  </w:style>
  <w:style w:type="paragraph" w:customStyle="1" w:styleId="xl69">
    <w:name w:val="xl69"/>
    <w:basedOn w:val="Normal"/>
    <w:rsid w:val="00236903"/>
    <w:pPr>
      <w:widowControl/>
      <w:pBdr>
        <w:top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b/>
      <w:bCs/>
      <w:lang w:val="pt-PT" w:eastAsia="pt-PT"/>
    </w:rPr>
  </w:style>
  <w:style w:type="paragraph" w:customStyle="1" w:styleId="xl70">
    <w:name w:val="xl70"/>
    <w:basedOn w:val="Normal"/>
    <w:rsid w:val="00236903"/>
    <w:pPr>
      <w:widowControl/>
      <w:pBdr>
        <w:top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b/>
      <w:bCs/>
      <w:lang w:val="pt-PT" w:eastAsia="pt-PT"/>
    </w:rPr>
  </w:style>
  <w:style w:type="paragraph" w:customStyle="1" w:styleId="xl71">
    <w:name w:val="xl71"/>
    <w:basedOn w:val="Normal"/>
    <w:rsid w:val="00236903"/>
    <w:pPr>
      <w:widowControl/>
      <w:pBdr>
        <w:top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b/>
      <w:bCs/>
      <w:lang w:val="pt-PT" w:eastAsia="pt-PT"/>
    </w:rPr>
  </w:style>
  <w:style w:type="paragraph" w:customStyle="1" w:styleId="xl72">
    <w:name w:val="xl72"/>
    <w:basedOn w:val="Normal"/>
    <w:rsid w:val="00236903"/>
    <w:pPr>
      <w:widowControl/>
      <w:pBdr>
        <w:bottom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lang w:val="pt-PT" w:eastAsia="pt-PT"/>
    </w:rPr>
  </w:style>
  <w:style w:type="paragraph" w:customStyle="1" w:styleId="xl73">
    <w:name w:val="xl73"/>
    <w:basedOn w:val="Normal"/>
    <w:rsid w:val="00236903"/>
    <w:pPr>
      <w:widowControl/>
      <w:pBdr>
        <w:bottom w:val="single" w:sz="4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lang w:val="pt-PT" w:eastAsia="pt-PT"/>
    </w:rPr>
  </w:style>
  <w:style w:type="paragraph" w:customStyle="1" w:styleId="xl74">
    <w:name w:val="xl74"/>
    <w:basedOn w:val="Normal"/>
    <w:rsid w:val="00236903"/>
    <w:pPr>
      <w:widowControl/>
      <w:pBdr>
        <w:bottom w:val="single" w:sz="4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lang w:val="pt-PT" w:eastAsia="pt-PT"/>
    </w:rPr>
  </w:style>
  <w:style w:type="paragraph" w:customStyle="1" w:styleId="CM12">
    <w:name w:val="CM12"/>
    <w:basedOn w:val="Default"/>
    <w:next w:val="Default"/>
    <w:uiPriority w:val="99"/>
    <w:rsid w:val="00236903"/>
    <w:pPr>
      <w:widowControl/>
      <w:spacing w:line="240" w:lineRule="auto"/>
      <w:jc w:val="left"/>
      <w:textAlignment w:val="auto"/>
    </w:pPr>
    <w:rPr>
      <w:rFonts w:ascii="Times New Roman PS" w:hAnsi="Times New Roman PS"/>
      <w:color w:val="auto"/>
      <w:lang w:val="en-US" w:eastAsia="en-US"/>
    </w:rPr>
  </w:style>
  <w:style w:type="paragraph" w:customStyle="1" w:styleId="CM13">
    <w:name w:val="CM13"/>
    <w:basedOn w:val="Default"/>
    <w:next w:val="Default"/>
    <w:uiPriority w:val="99"/>
    <w:rsid w:val="00236903"/>
    <w:pPr>
      <w:widowControl/>
      <w:spacing w:line="240" w:lineRule="auto"/>
      <w:jc w:val="left"/>
      <w:textAlignment w:val="auto"/>
    </w:pPr>
    <w:rPr>
      <w:rFonts w:ascii="Times New Roman PS" w:hAnsi="Times New Roman PS"/>
      <w:color w:val="auto"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3690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  <w:textAlignment w:val="auto"/>
    </w:pPr>
    <w:rPr>
      <w:rFonts w:ascii="Courier New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36903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journaltitle1">
    <w:name w:val="journal_title1"/>
    <w:basedOn w:val="DefaultParagraphFont"/>
    <w:rsid w:val="00236903"/>
    <w:rPr>
      <w:rFonts w:ascii="Arial" w:hAnsi="Arial" w:cs="Arial" w:hint="default"/>
      <w:b/>
      <w:bCs/>
      <w:caps w:val="0"/>
      <w:color w:val="006699"/>
      <w:sz w:val="20"/>
      <w:szCs w:val="20"/>
    </w:rPr>
  </w:style>
  <w:style w:type="paragraph" w:styleId="Revision">
    <w:name w:val="Revision"/>
    <w:hidden/>
    <w:uiPriority w:val="99"/>
    <w:semiHidden/>
    <w:rsid w:val="002369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de-DE"/>
    </w:rPr>
  </w:style>
  <w:style w:type="character" w:styleId="PlaceholderText">
    <w:name w:val="Placeholder Text"/>
    <w:basedOn w:val="DefaultParagraphFont"/>
    <w:uiPriority w:val="99"/>
    <w:semiHidden/>
    <w:rsid w:val="00236903"/>
    <w:rPr>
      <w:color w:val="808080"/>
    </w:rPr>
  </w:style>
  <w:style w:type="paragraph" w:styleId="ListParagraph">
    <w:name w:val="List Paragraph"/>
    <w:basedOn w:val="Normal"/>
    <w:uiPriority w:val="34"/>
    <w:qFormat/>
    <w:rsid w:val="00236903"/>
    <w:pPr>
      <w:ind w:left="720"/>
      <w:contextualSpacing/>
    </w:pPr>
  </w:style>
  <w:style w:type="paragraph" w:customStyle="1" w:styleId="xl63">
    <w:name w:val="xl63"/>
    <w:basedOn w:val="Normal"/>
    <w:rsid w:val="00D5282E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eastAsiaTheme="minorHAnsi"/>
      <w:lang w:val="en-GB" w:eastAsia="zh-CN"/>
    </w:rPr>
  </w:style>
  <w:style w:type="paragraph" w:customStyle="1" w:styleId="xl64">
    <w:name w:val="xl64"/>
    <w:basedOn w:val="Normal"/>
    <w:rsid w:val="00D5282E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eastAsiaTheme="minorHAnsi"/>
      <w:b/>
      <w:bCs/>
      <w:lang w:val="en-GB" w:eastAsia="zh-C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20378"/>
    <w:pPr>
      <w:spacing w:line="240" w:lineRule="auto"/>
    </w:p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20378"/>
    <w:rPr>
      <w:rFonts w:ascii="Times New Roman" w:eastAsia="Times New Roman" w:hAnsi="Times New Roman" w:cs="Times New Roman"/>
      <w:sz w:val="24"/>
      <w:szCs w:val="24"/>
      <w:lang w:val="en-US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903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val="en-US" w:eastAsia="de-DE"/>
    </w:rPr>
  </w:style>
  <w:style w:type="paragraph" w:styleId="Heading1">
    <w:name w:val="heading 1"/>
    <w:basedOn w:val="Normal"/>
    <w:next w:val="Normal"/>
    <w:link w:val="Heading1Char"/>
    <w:qFormat/>
    <w:rsid w:val="0023690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23690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236903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qFormat/>
    <w:rsid w:val="009A423B"/>
    <w:rPr>
      <w:color w:val="8496B0" w:themeColor="text2" w:themeTint="99"/>
      <w:u w:val="none"/>
    </w:rPr>
  </w:style>
  <w:style w:type="character" w:customStyle="1" w:styleId="Heading1Char">
    <w:name w:val="Heading 1 Char"/>
    <w:basedOn w:val="DefaultParagraphFont"/>
    <w:link w:val="Heading1"/>
    <w:rsid w:val="00236903"/>
    <w:rPr>
      <w:rFonts w:ascii="Arial" w:eastAsia="Times New Roman" w:hAnsi="Arial" w:cs="Arial"/>
      <w:b/>
      <w:bCs/>
      <w:kern w:val="32"/>
      <w:sz w:val="32"/>
      <w:szCs w:val="32"/>
      <w:lang w:val="en-US" w:eastAsia="de-DE"/>
    </w:rPr>
  </w:style>
  <w:style w:type="character" w:customStyle="1" w:styleId="Heading2Char">
    <w:name w:val="Heading 2 Char"/>
    <w:basedOn w:val="DefaultParagraphFont"/>
    <w:link w:val="Heading2"/>
    <w:rsid w:val="00236903"/>
    <w:rPr>
      <w:rFonts w:ascii="Arial" w:eastAsia="Times New Roman" w:hAnsi="Arial" w:cs="Arial"/>
      <w:b/>
      <w:bCs/>
      <w:i/>
      <w:iCs/>
      <w:sz w:val="28"/>
      <w:szCs w:val="28"/>
      <w:lang w:val="en-US" w:eastAsia="de-DE"/>
    </w:rPr>
  </w:style>
  <w:style w:type="character" w:customStyle="1" w:styleId="Heading3Char">
    <w:name w:val="Heading 3 Char"/>
    <w:basedOn w:val="DefaultParagraphFont"/>
    <w:link w:val="Heading3"/>
    <w:rsid w:val="00236903"/>
    <w:rPr>
      <w:rFonts w:ascii="Calibri Light" w:eastAsia="Times New Roman" w:hAnsi="Calibri Light" w:cs="Times New Roman"/>
      <w:b/>
      <w:bCs/>
      <w:sz w:val="26"/>
      <w:szCs w:val="26"/>
      <w:lang w:val="en-US" w:eastAsia="de-DE"/>
    </w:rPr>
  </w:style>
  <w:style w:type="paragraph" w:styleId="Title">
    <w:name w:val="Title"/>
    <w:basedOn w:val="Normal"/>
    <w:link w:val="TitleChar"/>
    <w:qFormat/>
    <w:rsid w:val="00236903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236903"/>
    <w:rPr>
      <w:rFonts w:ascii="Arial" w:eastAsia="Times New Roman" w:hAnsi="Arial" w:cs="Arial"/>
      <w:b/>
      <w:bCs/>
      <w:kern w:val="28"/>
      <w:sz w:val="32"/>
      <w:szCs w:val="32"/>
      <w:lang w:val="en-US" w:eastAsia="de-DE"/>
    </w:rPr>
  </w:style>
  <w:style w:type="paragraph" w:styleId="BalloonText">
    <w:name w:val="Balloon Text"/>
    <w:basedOn w:val="Normal"/>
    <w:link w:val="BalloonTextChar"/>
    <w:semiHidden/>
    <w:rsid w:val="002369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236903"/>
    <w:rPr>
      <w:rFonts w:ascii="Tahoma" w:eastAsia="Times New Roman" w:hAnsi="Tahoma" w:cs="Tahoma"/>
      <w:sz w:val="16"/>
      <w:szCs w:val="16"/>
      <w:lang w:val="en-US" w:eastAsia="de-DE"/>
    </w:rPr>
  </w:style>
  <w:style w:type="paragraph" w:styleId="Header">
    <w:name w:val="header"/>
    <w:basedOn w:val="Normal"/>
    <w:link w:val="HeaderChar"/>
    <w:rsid w:val="0023690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236903"/>
    <w:rPr>
      <w:rFonts w:ascii="Times New Roman" w:eastAsia="Times New Roman" w:hAnsi="Times New Roman" w:cs="Times New Roman"/>
      <w:sz w:val="24"/>
      <w:szCs w:val="24"/>
      <w:lang w:val="en-US" w:eastAsia="de-DE"/>
    </w:rPr>
  </w:style>
  <w:style w:type="paragraph" w:styleId="Footer">
    <w:name w:val="footer"/>
    <w:basedOn w:val="Normal"/>
    <w:link w:val="FooterChar"/>
    <w:rsid w:val="0023690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236903"/>
    <w:rPr>
      <w:rFonts w:ascii="Times New Roman" w:eastAsia="Times New Roman" w:hAnsi="Times New Roman" w:cs="Times New Roman"/>
      <w:sz w:val="24"/>
      <w:szCs w:val="24"/>
      <w:lang w:val="en-US" w:eastAsia="de-DE"/>
    </w:rPr>
  </w:style>
  <w:style w:type="character" w:styleId="PageNumber">
    <w:name w:val="page number"/>
    <w:basedOn w:val="DefaultParagraphFont"/>
    <w:rsid w:val="00236903"/>
    <w:rPr>
      <w:rFonts w:eastAsia="Calibri"/>
      <w:sz w:val="24"/>
      <w:szCs w:val="24"/>
      <w:lang w:val="ru-RU" w:eastAsia="zh-CN" w:bidi="ar-SA"/>
    </w:rPr>
  </w:style>
  <w:style w:type="character" w:styleId="Emphasis">
    <w:name w:val="Emphasis"/>
    <w:uiPriority w:val="20"/>
    <w:qFormat/>
    <w:rsid w:val="00236903"/>
    <w:rPr>
      <w:rFonts w:eastAsia="Calibri"/>
      <w:i/>
      <w:iCs/>
      <w:sz w:val="24"/>
      <w:szCs w:val="24"/>
      <w:lang w:val="ru-RU" w:eastAsia="zh-CN" w:bidi="ar-SA"/>
    </w:rPr>
  </w:style>
  <w:style w:type="paragraph" w:customStyle="1" w:styleId="Literatur">
    <w:name w:val="Literatur"/>
    <w:basedOn w:val="Normal"/>
    <w:rsid w:val="00236903"/>
    <w:pPr>
      <w:keepLines/>
      <w:suppressAutoHyphens/>
      <w:spacing w:before="60" w:line="180" w:lineRule="exact"/>
      <w:ind w:left="284" w:hanging="284"/>
    </w:pPr>
    <w:rPr>
      <w:sz w:val="18"/>
      <w:szCs w:val="20"/>
    </w:rPr>
  </w:style>
  <w:style w:type="paragraph" w:customStyle="1" w:styleId="Default">
    <w:name w:val="Default"/>
    <w:rsid w:val="00236903"/>
    <w:pPr>
      <w:widowControl w:val="0"/>
      <w:autoSpaceDE w:val="0"/>
      <w:autoSpaceDN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color w:val="000000"/>
      <w:sz w:val="24"/>
      <w:szCs w:val="24"/>
      <w:lang w:val="de-DE" w:eastAsia="de-DE"/>
    </w:rPr>
  </w:style>
  <w:style w:type="character" w:styleId="CommentReference">
    <w:name w:val="annotation reference"/>
    <w:uiPriority w:val="99"/>
    <w:semiHidden/>
    <w:rsid w:val="00236903"/>
    <w:rPr>
      <w:rFonts w:eastAsia="Calibri"/>
      <w:sz w:val="16"/>
      <w:szCs w:val="16"/>
      <w:lang w:val="ru-RU" w:eastAsia="zh-CN" w:bidi="ar-SA"/>
    </w:rPr>
  </w:style>
  <w:style w:type="paragraph" w:styleId="CommentText">
    <w:name w:val="annotation text"/>
    <w:basedOn w:val="Normal"/>
    <w:link w:val="CommentTextChar"/>
    <w:uiPriority w:val="99"/>
    <w:semiHidden/>
    <w:rsid w:val="0023690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6903"/>
    <w:rPr>
      <w:rFonts w:ascii="Times New Roman" w:eastAsia="Times New Roman" w:hAnsi="Times New Roman" w:cs="Times New Roman"/>
      <w:sz w:val="20"/>
      <w:szCs w:val="20"/>
      <w:lang w:val="en-US" w:eastAsia="de-DE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2369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36903"/>
    <w:rPr>
      <w:rFonts w:ascii="Times New Roman" w:eastAsia="Times New Roman" w:hAnsi="Times New Roman" w:cs="Times New Roman"/>
      <w:b/>
      <w:bCs/>
      <w:sz w:val="20"/>
      <w:szCs w:val="20"/>
      <w:lang w:val="en-US" w:eastAsia="de-DE"/>
    </w:rPr>
  </w:style>
  <w:style w:type="character" w:styleId="LineNumber">
    <w:name w:val="line number"/>
    <w:basedOn w:val="DefaultParagraphFont"/>
    <w:rsid w:val="00236903"/>
    <w:rPr>
      <w:rFonts w:eastAsia="Calibri"/>
      <w:sz w:val="24"/>
      <w:szCs w:val="24"/>
      <w:lang w:val="ru-RU" w:eastAsia="zh-CN" w:bidi="ar-SA"/>
    </w:rPr>
  </w:style>
  <w:style w:type="table" w:styleId="TableGrid">
    <w:name w:val="Table Grid"/>
    <w:basedOn w:val="TableNormal"/>
    <w:rsid w:val="002369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cs-CZ"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chnZchn1CharZchnZchnCharCharZchnZchnCharCharCharCharCharCharCharCharChar">
    <w:name w:val="Zchn Zchn1 Char Zchn Zchn Char Char Zchn Zchn Char Char Char Char Char Char Char Char Char"/>
    <w:basedOn w:val="Normal"/>
    <w:next w:val="Normal"/>
    <w:rsid w:val="00236903"/>
    <w:pPr>
      <w:widowControl/>
      <w:adjustRightInd/>
      <w:spacing w:after="160" w:line="240" w:lineRule="exact"/>
      <w:jc w:val="left"/>
      <w:textAlignment w:val="auto"/>
    </w:pPr>
    <w:rPr>
      <w:rFonts w:ascii="Tahoma" w:hAnsi="Tahoma"/>
      <w:szCs w:val="20"/>
      <w:lang w:eastAsia="en-US"/>
    </w:rPr>
  </w:style>
  <w:style w:type="paragraph" w:styleId="NormalWeb">
    <w:name w:val="Normal (Web)"/>
    <w:basedOn w:val="Normal"/>
    <w:uiPriority w:val="99"/>
    <w:rsid w:val="00236903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color w:val="000000"/>
    </w:rPr>
  </w:style>
  <w:style w:type="paragraph" w:customStyle="1" w:styleId="ZchnZchn1CharZchnZchnCharCharZchnZchnCharCharCharCharCharCharCharCharCharCharCharChar">
    <w:name w:val="Zchn Zchn1 Char Zchn Zchn Char Char Zchn Zchn Char Char Char Char Char Char Char Char Char Char Char Char"/>
    <w:basedOn w:val="Normal"/>
    <w:next w:val="Normal"/>
    <w:rsid w:val="00236903"/>
    <w:pPr>
      <w:widowControl/>
      <w:adjustRightInd/>
      <w:spacing w:after="160" w:line="240" w:lineRule="exact"/>
      <w:jc w:val="left"/>
      <w:textAlignment w:val="auto"/>
    </w:pPr>
    <w:rPr>
      <w:rFonts w:ascii="Tahoma" w:hAnsi="Tahoma"/>
      <w:szCs w:val="20"/>
      <w:lang w:eastAsia="en-US"/>
    </w:rPr>
  </w:style>
  <w:style w:type="paragraph" w:customStyle="1" w:styleId="CharCharChar">
    <w:name w:val="Char Char Char"/>
    <w:basedOn w:val="Normal"/>
    <w:rsid w:val="00236903"/>
    <w:pPr>
      <w:widowControl/>
      <w:adjustRightInd/>
      <w:spacing w:after="160" w:line="240" w:lineRule="exact"/>
      <w:jc w:val="left"/>
      <w:textAlignment w:val="auto"/>
    </w:pPr>
    <w:rPr>
      <w:rFonts w:eastAsia="Calibri"/>
      <w:sz w:val="20"/>
      <w:szCs w:val="20"/>
      <w:lang w:val="ru-RU" w:eastAsia="zh-CN"/>
    </w:rPr>
  </w:style>
  <w:style w:type="character" w:customStyle="1" w:styleId="doi">
    <w:name w:val="doi"/>
    <w:basedOn w:val="DefaultParagraphFont"/>
    <w:rsid w:val="00236903"/>
    <w:rPr>
      <w:rFonts w:eastAsia="Calibri"/>
      <w:sz w:val="24"/>
      <w:szCs w:val="24"/>
      <w:lang w:val="ru-RU" w:eastAsia="zh-CN" w:bidi="ar-SA"/>
    </w:rPr>
  </w:style>
  <w:style w:type="paragraph" w:customStyle="1" w:styleId="1">
    <w:name w:val="1"/>
    <w:basedOn w:val="Normal"/>
    <w:rsid w:val="00236903"/>
    <w:pPr>
      <w:widowControl/>
      <w:numPr>
        <w:ilvl w:val="1"/>
        <w:numId w:val="3"/>
      </w:numPr>
      <w:tabs>
        <w:tab w:val="clear" w:pos="567"/>
      </w:tabs>
      <w:adjustRightInd/>
      <w:spacing w:after="160" w:line="240" w:lineRule="exact"/>
      <w:ind w:left="0" w:firstLine="0"/>
      <w:jc w:val="left"/>
      <w:textAlignment w:val="auto"/>
    </w:pPr>
    <w:rPr>
      <w:rFonts w:eastAsia="Calibri"/>
      <w:sz w:val="20"/>
      <w:szCs w:val="20"/>
      <w:lang w:val="ru-RU" w:eastAsia="zh-CN"/>
    </w:rPr>
  </w:style>
  <w:style w:type="paragraph" w:customStyle="1" w:styleId="3">
    <w:name w:val="Раздел 3"/>
    <w:basedOn w:val="Normal"/>
    <w:rsid w:val="00236903"/>
    <w:pPr>
      <w:widowControl/>
      <w:numPr>
        <w:numId w:val="3"/>
      </w:numPr>
      <w:tabs>
        <w:tab w:val="clear" w:pos="567"/>
        <w:tab w:val="num" w:pos="360"/>
      </w:tabs>
      <w:adjustRightInd/>
      <w:spacing w:before="120" w:after="120" w:line="240" w:lineRule="auto"/>
      <w:ind w:left="360" w:hanging="360"/>
      <w:jc w:val="center"/>
      <w:textAlignment w:val="auto"/>
    </w:pPr>
    <w:rPr>
      <w:b/>
      <w:bCs/>
      <w:lang w:val="ru-RU" w:eastAsia="ru-RU"/>
    </w:rPr>
  </w:style>
  <w:style w:type="paragraph" w:customStyle="1" w:styleId="ZchnZchnCharCharCharCharCharCharCharCharCharCharCharCharZchnZchnCharCharChar">
    <w:name w:val="Zchn Zchn Char Char Char Char Char Char Char Char Char Char Char Char Zchn Zchn Char Char Char"/>
    <w:basedOn w:val="Normal"/>
    <w:next w:val="Normal"/>
    <w:rsid w:val="00236903"/>
    <w:pPr>
      <w:widowControl/>
      <w:adjustRightInd/>
      <w:spacing w:after="160" w:line="240" w:lineRule="exact"/>
      <w:jc w:val="left"/>
      <w:textAlignment w:val="auto"/>
    </w:pPr>
    <w:rPr>
      <w:rFonts w:ascii="Tahoma" w:hAnsi="Tahoma"/>
      <w:szCs w:val="20"/>
      <w:lang w:eastAsia="en-US"/>
    </w:rPr>
  </w:style>
  <w:style w:type="paragraph" w:customStyle="1" w:styleId="ZchnZchnZchnZchn">
    <w:name w:val="Zchn Zchn Zchn Zchn"/>
    <w:basedOn w:val="Normal"/>
    <w:rsid w:val="00236903"/>
    <w:pPr>
      <w:widowControl/>
      <w:adjustRightInd/>
      <w:spacing w:after="160" w:line="240" w:lineRule="exact"/>
      <w:jc w:val="left"/>
      <w:textAlignment w:val="auto"/>
    </w:pPr>
    <w:rPr>
      <w:rFonts w:eastAsia="Calibri"/>
      <w:lang w:val="ru-RU" w:eastAsia="zh-CN"/>
    </w:rPr>
  </w:style>
  <w:style w:type="paragraph" w:customStyle="1" w:styleId="Char1CharCharChar">
    <w:name w:val="Char1 Char Char Char"/>
    <w:basedOn w:val="Normal"/>
    <w:rsid w:val="00236903"/>
    <w:pPr>
      <w:widowControl/>
      <w:adjustRightInd/>
      <w:spacing w:after="160" w:line="240" w:lineRule="exact"/>
      <w:jc w:val="left"/>
      <w:textAlignment w:val="auto"/>
    </w:pPr>
    <w:rPr>
      <w:rFonts w:eastAsia="Calibri"/>
      <w:lang w:val="ru-RU" w:eastAsia="zh-CN"/>
    </w:rPr>
  </w:style>
  <w:style w:type="paragraph" w:customStyle="1" w:styleId="CharCharCharCharChar1CharCharCharCharCharCharCarCar">
    <w:name w:val="Char Char Char Char Char1 Char Char Char Char Char Char Car Car"/>
    <w:basedOn w:val="Normal"/>
    <w:rsid w:val="00236903"/>
    <w:pPr>
      <w:widowControl/>
      <w:adjustRightInd/>
      <w:spacing w:after="160" w:line="240" w:lineRule="exact"/>
      <w:jc w:val="left"/>
      <w:textAlignment w:val="auto"/>
    </w:pPr>
    <w:rPr>
      <w:rFonts w:eastAsia="Calibri"/>
      <w:lang w:val="ru-RU" w:eastAsia="zh-CN"/>
    </w:rPr>
  </w:style>
  <w:style w:type="character" w:customStyle="1" w:styleId="highlightedsearchterm">
    <w:name w:val="highlightedsearchterm"/>
    <w:basedOn w:val="DefaultParagraphFont"/>
    <w:rsid w:val="00236903"/>
    <w:rPr>
      <w:rFonts w:eastAsia="Calibri"/>
      <w:sz w:val="24"/>
      <w:szCs w:val="24"/>
      <w:lang w:val="ru-RU" w:eastAsia="zh-CN" w:bidi="ar-SA"/>
    </w:rPr>
  </w:style>
  <w:style w:type="paragraph" w:styleId="BodyTextIndent">
    <w:name w:val="Body Text Indent"/>
    <w:basedOn w:val="Normal"/>
    <w:link w:val="BodyTextIndentChar"/>
    <w:rsid w:val="00236903"/>
    <w:pPr>
      <w:widowControl/>
      <w:adjustRightInd/>
      <w:spacing w:line="240" w:lineRule="auto"/>
      <w:ind w:firstLine="708"/>
      <w:jc w:val="left"/>
      <w:textAlignment w:val="auto"/>
    </w:pPr>
    <w:rPr>
      <w:rFonts w:eastAsia="Calibri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236903"/>
    <w:rPr>
      <w:rFonts w:ascii="Times New Roman" w:eastAsia="Calibri" w:hAnsi="Times New Roman" w:cs="Times New Roman"/>
      <w:sz w:val="24"/>
      <w:szCs w:val="24"/>
      <w:lang w:val="en-GB" w:eastAsia="de-DE"/>
    </w:rPr>
  </w:style>
  <w:style w:type="paragraph" w:styleId="PlainText">
    <w:name w:val="Plain Text"/>
    <w:basedOn w:val="Normal"/>
    <w:link w:val="PlainTextChar"/>
    <w:uiPriority w:val="99"/>
    <w:unhideWhenUsed/>
    <w:rsid w:val="00236903"/>
    <w:pPr>
      <w:widowControl/>
      <w:adjustRightInd/>
      <w:spacing w:line="240" w:lineRule="auto"/>
      <w:jc w:val="left"/>
      <w:textAlignment w:val="auto"/>
    </w:pPr>
    <w:rPr>
      <w:rFonts w:ascii="Consolas" w:eastAsia="Calibri" w:hAnsi="Consolas"/>
      <w:sz w:val="21"/>
      <w:szCs w:val="21"/>
      <w:lang w:val="ru-RU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236903"/>
    <w:rPr>
      <w:rFonts w:ascii="Consolas" w:eastAsia="Calibri" w:hAnsi="Consolas" w:cs="Times New Roman"/>
      <w:sz w:val="21"/>
      <w:szCs w:val="21"/>
      <w:lang w:val="ru-RU"/>
    </w:rPr>
  </w:style>
  <w:style w:type="character" w:styleId="FollowedHyperlink">
    <w:name w:val="FollowedHyperlink"/>
    <w:uiPriority w:val="99"/>
    <w:rsid w:val="00236903"/>
    <w:rPr>
      <w:rFonts w:eastAsia="Calibri"/>
      <w:color w:val="800080"/>
      <w:sz w:val="24"/>
      <w:szCs w:val="24"/>
      <w:u w:val="single"/>
      <w:lang w:val="ru-RU" w:eastAsia="zh-CN" w:bidi="ar-SA"/>
    </w:rPr>
  </w:style>
  <w:style w:type="paragraph" w:customStyle="1" w:styleId="SP217125">
    <w:name w:val="SP217125"/>
    <w:basedOn w:val="Default"/>
    <w:next w:val="Default"/>
    <w:uiPriority w:val="99"/>
    <w:rsid w:val="00236903"/>
    <w:pPr>
      <w:widowControl/>
      <w:spacing w:line="240" w:lineRule="auto"/>
      <w:jc w:val="left"/>
      <w:textAlignment w:val="auto"/>
    </w:pPr>
    <w:rPr>
      <w:color w:val="auto"/>
      <w:lang w:val="de-AT" w:eastAsia="de-AT"/>
    </w:rPr>
  </w:style>
  <w:style w:type="character" w:customStyle="1" w:styleId="SC1667">
    <w:name w:val="SC1667"/>
    <w:uiPriority w:val="99"/>
    <w:rsid w:val="00236903"/>
    <w:rPr>
      <w:color w:val="000000"/>
      <w:sz w:val="22"/>
      <w:szCs w:val="22"/>
    </w:rPr>
  </w:style>
  <w:style w:type="character" w:customStyle="1" w:styleId="sliceurl1">
    <w:name w:val="sliceurl1"/>
    <w:rsid w:val="00236903"/>
    <w:rPr>
      <w:rFonts w:eastAsia="Calibri"/>
      <w:color w:val="0E774A"/>
      <w:sz w:val="24"/>
      <w:szCs w:val="24"/>
      <w:lang w:val="ru-RU" w:eastAsia="zh-CN" w:bidi="ar-SA"/>
    </w:rPr>
  </w:style>
  <w:style w:type="character" w:customStyle="1" w:styleId="slicetext1">
    <w:name w:val="slicetext1"/>
    <w:rsid w:val="00236903"/>
    <w:rPr>
      <w:rFonts w:eastAsia="Calibri"/>
      <w:color w:val="000000"/>
      <w:sz w:val="24"/>
      <w:szCs w:val="24"/>
      <w:lang w:val="ru-RU" w:eastAsia="zh-CN" w:bidi="ar-SA"/>
    </w:rPr>
  </w:style>
  <w:style w:type="character" w:customStyle="1" w:styleId="citation">
    <w:name w:val="citation"/>
    <w:rsid w:val="00236903"/>
  </w:style>
  <w:style w:type="character" w:customStyle="1" w:styleId="currenthithighlight">
    <w:name w:val="currenthithighlight"/>
    <w:rsid w:val="00236903"/>
  </w:style>
  <w:style w:type="character" w:customStyle="1" w:styleId="highlight">
    <w:name w:val="highlight"/>
    <w:rsid w:val="00236903"/>
  </w:style>
  <w:style w:type="character" w:customStyle="1" w:styleId="apple-converted-space">
    <w:name w:val="apple-converted-space"/>
    <w:rsid w:val="00236903"/>
  </w:style>
  <w:style w:type="character" w:customStyle="1" w:styleId="reference-text">
    <w:name w:val="reference-text"/>
    <w:rsid w:val="00236903"/>
  </w:style>
  <w:style w:type="character" w:styleId="Strong">
    <w:name w:val="Strong"/>
    <w:uiPriority w:val="22"/>
    <w:qFormat/>
    <w:rsid w:val="00236903"/>
    <w:rPr>
      <w:rFonts w:eastAsia="Calibri"/>
      <w:b/>
      <w:bCs/>
      <w:sz w:val="24"/>
      <w:szCs w:val="24"/>
      <w:lang w:val="ru-RU" w:eastAsia="zh-CN" w:bidi="ar-SA"/>
    </w:rPr>
  </w:style>
  <w:style w:type="paragraph" w:customStyle="1" w:styleId="MittlereListe2-Akzent21">
    <w:name w:val="Mittlere Liste 2 - Akzent 21"/>
    <w:hidden/>
    <w:uiPriority w:val="99"/>
    <w:semiHidden/>
    <w:rsid w:val="002369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FootnoteText">
    <w:name w:val="footnote text"/>
    <w:basedOn w:val="Normal"/>
    <w:link w:val="FootnoteTextChar"/>
    <w:rsid w:val="00236903"/>
  </w:style>
  <w:style w:type="character" w:customStyle="1" w:styleId="FootnoteTextChar">
    <w:name w:val="Footnote Text Char"/>
    <w:basedOn w:val="DefaultParagraphFont"/>
    <w:link w:val="FootnoteText"/>
    <w:rsid w:val="00236903"/>
    <w:rPr>
      <w:rFonts w:ascii="Times New Roman" w:eastAsia="Times New Roman" w:hAnsi="Times New Roman" w:cs="Times New Roman"/>
      <w:sz w:val="24"/>
      <w:szCs w:val="24"/>
      <w:lang w:val="en-US" w:eastAsia="de-DE"/>
    </w:rPr>
  </w:style>
  <w:style w:type="character" w:styleId="FootnoteReference">
    <w:name w:val="footnote reference"/>
    <w:rsid w:val="00236903"/>
    <w:rPr>
      <w:rFonts w:eastAsia="Calibri"/>
      <w:sz w:val="24"/>
      <w:szCs w:val="24"/>
      <w:vertAlign w:val="superscript"/>
      <w:lang w:val="ru-RU" w:eastAsia="zh-CN" w:bidi="ar-SA"/>
    </w:rPr>
  </w:style>
  <w:style w:type="character" w:customStyle="1" w:styleId="meta-value">
    <w:name w:val="meta-value"/>
    <w:rsid w:val="00236903"/>
  </w:style>
  <w:style w:type="character" w:customStyle="1" w:styleId="cit-last-page">
    <w:name w:val="cit-last-page"/>
    <w:rsid w:val="00236903"/>
  </w:style>
  <w:style w:type="paragraph" w:customStyle="1" w:styleId="FarbigeSchattierung-Akzent11">
    <w:name w:val="Farbige Schattierung - Akzent 11"/>
    <w:hidden/>
    <w:uiPriority w:val="99"/>
    <w:semiHidden/>
    <w:rsid w:val="002369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fn">
    <w:name w:val="fn"/>
    <w:rsid w:val="00236903"/>
  </w:style>
  <w:style w:type="character" w:customStyle="1" w:styleId="comma">
    <w:name w:val="comma"/>
    <w:rsid w:val="00236903"/>
  </w:style>
  <w:style w:type="paragraph" w:customStyle="1" w:styleId="xl65">
    <w:name w:val="xl65"/>
    <w:basedOn w:val="Normal"/>
    <w:rsid w:val="00236903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lang w:val="pt-PT" w:eastAsia="pt-PT"/>
    </w:rPr>
  </w:style>
  <w:style w:type="paragraph" w:customStyle="1" w:styleId="xl66">
    <w:name w:val="xl66"/>
    <w:basedOn w:val="Normal"/>
    <w:rsid w:val="00236903"/>
    <w:pPr>
      <w:widowControl/>
      <w:adjustRightInd/>
      <w:spacing w:before="100" w:beforeAutospacing="1" w:after="100" w:afterAutospacing="1" w:line="240" w:lineRule="auto"/>
      <w:jc w:val="center"/>
      <w:textAlignment w:val="auto"/>
    </w:pPr>
    <w:rPr>
      <w:lang w:val="pt-PT" w:eastAsia="pt-PT"/>
    </w:rPr>
  </w:style>
  <w:style w:type="paragraph" w:customStyle="1" w:styleId="xl67">
    <w:name w:val="xl67"/>
    <w:basedOn w:val="Normal"/>
    <w:rsid w:val="00236903"/>
    <w:pPr>
      <w:widowControl/>
      <w:adjustRightInd/>
      <w:spacing w:before="100" w:beforeAutospacing="1" w:after="100" w:afterAutospacing="1" w:line="240" w:lineRule="auto"/>
      <w:jc w:val="center"/>
      <w:textAlignment w:val="auto"/>
    </w:pPr>
    <w:rPr>
      <w:lang w:val="pt-PT" w:eastAsia="pt-PT"/>
    </w:rPr>
  </w:style>
  <w:style w:type="paragraph" w:customStyle="1" w:styleId="xl68">
    <w:name w:val="xl68"/>
    <w:basedOn w:val="Normal"/>
    <w:rsid w:val="00236903"/>
    <w:pPr>
      <w:widowControl/>
      <w:adjustRightInd/>
      <w:spacing w:before="100" w:beforeAutospacing="1" w:after="100" w:afterAutospacing="1" w:line="240" w:lineRule="auto"/>
      <w:jc w:val="center"/>
      <w:textAlignment w:val="auto"/>
    </w:pPr>
    <w:rPr>
      <w:lang w:val="pt-PT" w:eastAsia="pt-PT"/>
    </w:rPr>
  </w:style>
  <w:style w:type="paragraph" w:customStyle="1" w:styleId="xl69">
    <w:name w:val="xl69"/>
    <w:basedOn w:val="Normal"/>
    <w:rsid w:val="00236903"/>
    <w:pPr>
      <w:widowControl/>
      <w:pBdr>
        <w:top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b/>
      <w:bCs/>
      <w:lang w:val="pt-PT" w:eastAsia="pt-PT"/>
    </w:rPr>
  </w:style>
  <w:style w:type="paragraph" w:customStyle="1" w:styleId="xl70">
    <w:name w:val="xl70"/>
    <w:basedOn w:val="Normal"/>
    <w:rsid w:val="00236903"/>
    <w:pPr>
      <w:widowControl/>
      <w:pBdr>
        <w:top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b/>
      <w:bCs/>
      <w:lang w:val="pt-PT" w:eastAsia="pt-PT"/>
    </w:rPr>
  </w:style>
  <w:style w:type="paragraph" w:customStyle="1" w:styleId="xl71">
    <w:name w:val="xl71"/>
    <w:basedOn w:val="Normal"/>
    <w:rsid w:val="00236903"/>
    <w:pPr>
      <w:widowControl/>
      <w:pBdr>
        <w:top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b/>
      <w:bCs/>
      <w:lang w:val="pt-PT" w:eastAsia="pt-PT"/>
    </w:rPr>
  </w:style>
  <w:style w:type="paragraph" w:customStyle="1" w:styleId="xl72">
    <w:name w:val="xl72"/>
    <w:basedOn w:val="Normal"/>
    <w:rsid w:val="00236903"/>
    <w:pPr>
      <w:widowControl/>
      <w:pBdr>
        <w:bottom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lang w:val="pt-PT" w:eastAsia="pt-PT"/>
    </w:rPr>
  </w:style>
  <w:style w:type="paragraph" w:customStyle="1" w:styleId="xl73">
    <w:name w:val="xl73"/>
    <w:basedOn w:val="Normal"/>
    <w:rsid w:val="00236903"/>
    <w:pPr>
      <w:widowControl/>
      <w:pBdr>
        <w:bottom w:val="single" w:sz="4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lang w:val="pt-PT" w:eastAsia="pt-PT"/>
    </w:rPr>
  </w:style>
  <w:style w:type="paragraph" w:customStyle="1" w:styleId="xl74">
    <w:name w:val="xl74"/>
    <w:basedOn w:val="Normal"/>
    <w:rsid w:val="00236903"/>
    <w:pPr>
      <w:widowControl/>
      <w:pBdr>
        <w:bottom w:val="single" w:sz="4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lang w:val="pt-PT" w:eastAsia="pt-PT"/>
    </w:rPr>
  </w:style>
  <w:style w:type="paragraph" w:customStyle="1" w:styleId="CM12">
    <w:name w:val="CM12"/>
    <w:basedOn w:val="Default"/>
    <w:next w:val="Default"/>
    <w:uiPriority w:val="99"/>
    <w:rsid w:val="00236903"/>
    <w:pPr>
      <w:widowControl/>
      <w:spacing w:line="240" w:lineRule="auto"/>
      <w:jc w:val="left"/>
      <w:textAlignment w:val="auto"/>
    </w:pPr>
    <w:rPr>
      <w:rFonts w:ascii="Times New Roman PS" w:hAnsi="Times New Roman PS"/>
      <w:color w:val="auto"/>
      <w:lang w:val="en-US" w:eastAsia="en-US"/>
    </w:rPr>
  </w:style>
  <w:style w:type="paragraph" w:customStyle="1" w:styleId="CM13">
    <w:name w:val="CM13"/>
    <w:basedOn w:val="Default"/>
    <w:next w:val="Default"/>
    <w:uiPriority w:val="99"/>
    <w:rsid w:val="00236903"/>
    <w:pPr>
      <w:widowControl/>
      <w:spacing w:line="240" w:lineRule="auto"/>
      <w:jc w:val="left"/>
      <w:textAlignment w:val="auto"/>
    </w:pPr>
    <w:rPr>
      <w:rFonts w:ascii="Times New Roman PS" w:hAnsi="Times New Roman PS"/>
      <w:color w:val="auto"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3690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  <w:textAlignment w:val="auto"/>
    </w:pPr>
    <w:rPr>
      <w:rFonts w:ascii="Courier New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36903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journaltitle1">
    <w:name w:val="journal_title1"/>
    <w:basedOn w:val="DefaultParagraphFont"/>
    <w:rsid w:val="00236903"/>
    <w:rPr>
      <w:rFonts w:ascii="Arial" w:hAnsi="Arial" w:cs="Arial" w:hint="default"/>
      <w:b/>
      <w:bCs/>
      <w:caps w:val="0"/>
      <w:color w:val="006699"/>
      <w:sz w:val="20"/>
      <w:szCs w:val="20"/>
    </w:rPr>
  </w:style>
  <w:style w:type="paragraph" w:styleId="Revision">
    <w:name w:val="Revision"/>
    <w:hidden/>
    <w:uiPriority w:val="99"/>
    <w:semiHidden/>
    <w:rsid w:val="002369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de-DE"/>
    </w:rPr>
  </w:style>
  <w:style w:type="character" w:styleId="PlaceholderText">
    <w:name w:val="Placeholder Text"/>
    <w:basedOn w:val="DefaultParagraphFont"/>
    <w:uiPriority w:val="99"/>
    <w:semiHidden/>
    <w:rsid w:val="00236903"/>
    <w:rPr>
      <w:color w:val="808080"/>
    </w:rPr>
  </w:style>
  <w:style w:type="paragraph" w:styleId="ListParagraph">
    <w:name w:val="List Paragraph"/>
    <w:basedOn w:val="Normal"/>
    <w:uiPriority w:val="34"/>
    <w:qFormat/>
    <w:rsid w:val="00236903"/>
    <w:pPr>
      <w:ind w:left="720"/>
      <w:contextualSpacing/>
    </w:pPr>
  </w:style>
  <w:style w:type="paragraph" w:customStyle="1" w:styleId="xl63">
    <w:name w:val="xl63"/>
    <w:basedOn w:val="Normal"/>
    <w:rsid w:val="00D5282E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eastAsiaTheme="minorHAnsi"/>
      <w:lang w:val="en-GB" w:eastAsia="zh-CN"/>
    </w:rPr>
  </w:style>
  <w:style w:type="paragraph" w:customStyle="1" w:styleId="xl64">
    <w:name w:val="xl64"/>
    <w:basedOn w:val="Normal"/>
    <w:rsid w:val="00D5282E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eastAsiaTheme="minorHAnsi"/>
      <w:b/>
      <w:bCs/>
      <w:lang w:val="en-GB" w:eastAsia="zh-C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20378"/>
    <w:pPr>
      <w:spacing w:line="240" w:lineRule="auto"/>
    </w:p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20378"/>
    <w:rPr>
      <w:rFonts w:ascii="Times New Roman" w:eastAsia="Times New Roman" w:hAnsi="Times New Roman" w:cs="Times New Roman"/>
      <w:sz w:val="24"/>
      <w:szCs w:val="24"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07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C48050-4006-42CC-80BC-67A5074DD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5156</Words>
  <Characters>29392</Characters>
  <Application>Microsoft Office Word</Application>
  <DocSecurity>0</DocSecurity>
  <Lines>244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César Capinha</dc:creator>
  <cp:lastModifiedBy>Cesar Capinha</cp:lastModifiedBy>
  <cp:revision>4</cp:revision>
  <dcterms:created xsi:type="dcterms:W3CDTF">2017-06-20T09:37:00Z</dcterms:created>
  <dcterms:modified xsi:type="dcterms:W3CDTF">2017-07-25T15:18:00Z</dcterms:modified>
</cp:coreProperties>
</file>